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E2501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7A20F1" w:rsidP="007A20F1" w14:textId="32279651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社区资产计划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7A20F1" w:rsidP="007A20F1" w14:textId="32279651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  <w:lang w:val="zh-CN"/>
                        </w:rPr>
                        <w:t>社区资产计划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E2501" w14:paraId="125F2D9E" w14:textId="77777777">
      <w:pPr>
        <w:pStyle w:val="Heading1"/>
        <w:bidi w:val="0"/>
      </w:pPr>
    </w:p>
    <w:p w:rsidR="0074039A" w:rsidP="00FE2501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P="00B74EA7" w14:paraId="7A363C8D" w14:textId="45A24AA7">
      <w:pPr>
        <w:bidi w:val="0"/>
      </w:pPr>
    </w:p>
    <w:p w:rsidR="00FE2501" w:rsidP="00B74EA7" w14:paraId="7E16B4B7" w14:textId="77777777">
      <w:pPr>
        <w:bidi w:val="0"/>
      </w:pPr>
    </w:p>
    <w:p w:rsidR="004519F3" w:rsidRPr="006260AC" w:rsidP="004519F3" w14:paraId="4BDCF694" w14:textId="77777777">
      <w:pPr>
        <w:pStyle w:val="Heading1"/>
        <w:bidi w:val="0"/>
      </w:pPr>
      <w:r w:rsidRPr="00AA0F05">
        <w:rPr>
          <w:b/>
          <w:bCs/>
          <w:color w:val="0070C0"/>
          <w:rtl w:val="0"/>
          <w:lang w:val="zh-CN"/>
        </w:rPr>
        <w:t>目的</w:t>
      </w:r>
    </w:p>
    <w:p w:rsidR="004519F3" w:rsidP="004519F3" w14:paraId="76EC78EF" w14:textId="77777777">
      <w:pPr>
        <w:bidi w:val="0"/>
        <w:rPr>
          <w:color w:val="000000"/>
        </w:rPr>
      </w:pPr>
      <w:r w:rsidRPr="00B56123">
        <w:rPr>
          <w:color w:val="000000"/>
          <w:rtl w:val="0"/>
          <w:lang w:val="zh-CN"/>
        </w:rPr>
        <w:t xml:space="preserve">该工具用于支持市政府的执行人员确定和投资社区资产。 </w:t>
      </w:r>
      <w:r w:rsidRPr="00B56123">
        <w:rPr>
          <w:color w:val="000000"/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 w:rsidRPr="00B56123">
        <w:rPr>
          <w:color w:val="000000"/>
          <w:rtl w:val="0"/>
          <w:lang w:val="zh-CN"/>
        </w:rPr>
        <w:t xml:space="preserve"> 查阅“社区领导力”指南。</w:t>
      </w:r>
    </w:p>
    <w:p w:rsidR="004519F3" w:rsidRPr="00AA0F05" w:rsidP="004519F3" w14:paraId="68E85B9D" w14:textId="77777777">
      <w:pPr>
        <w:bidi w:val="0"/>
        <w:rPr>
          <w:b/>
          <w:bCs/>
          <w:sz w:val="28"/>
          <w:szCs w:val="28"/>
        </w:rPr>
      </w:pPr>
    </w:p>
    <w:p w:rsidR="004519F3" w:rsidRPr="00224F33" w:rsidP="004519F3" w14:paraId="350F7A5D" w14:textId="77777777">
      <w:pPr>
        <w:pStyle w:val="Heading1"/>
        <w:bidi w:val="0"/>
      </w:pPr>
      <w:r w:rsidRPr="00AA0F05">
        <w:rPr>
          <w:b/>
          <w:bCs/>
          <w:color w:val="0070C0"/>
          <w:rtl w:val="0"/>
          <w:lang w:val="zh-CN"/>
        </w:rPr>
        <w:t>说明</w:t>
      </w:r>
    </w:p>
    <w:p w:rsidR="004519F3" w:rsidP="004519F3" w14:paraId="2DD623F1" w14:textId="77777777">
      <w:pPr>
        <w:bidi w:val="0"/>
        <w:rPr>
          <w:b/>
          <w:bCs/>
        </w:rPr>
      </w:pPr>
      <w:r w:rsidRPr="00A45D01">
        <w:rPr>
          <w:color w:val="000000"/>
          <w:rtl w:val="0"/>
          <w:lang w:val="zh-CN"/>
        </w:rPr>
        <w:t xml:space="preserve">抽出 30 分钟的时间回答下列提示。 找一个舒适的地方好好想一想，并准备好坐下来回答有关社区的问题。 </w:t>
      </w:r>
      <w:r w:rsidRPr="00A45D01">
        <w:rPr>
          <w:b/>
          <w:bCs/>
          <w:color w:val="000000"/>
          <w:rtl w:val="0"/>
          <w:lang w:val="zh-CN"/>
        </w:rPr>
        <w:br w:type="page"/>
      </w:r>
    </w:p>
    <w:p w:rsidR="004519F3" w:rsidRPr="006260AC" w:rsidP="004519F3" w14:paraId="0B2DAC72" w14:textId="77777777">
      <w:pPr>
        <w:pStyle w:val="Heading2"/>
        <w:bidi w:val="0"/>
      </w:pPr>
      <w:r>
        <w:rPr>
          <w:b/>
          <w:bCs/>
          <w:rtl w:val="0"/>
          <w:lang w:val="zh-CN"/>
        </w:rPr>
        <w:t>步骤 1：</w:t>
      </w:r>
      <w:r>
        <w:rPr>
          <w:b w:val="0"/>
          <w:rtl w:val="0"/>
          <w:lang w:val="zh-CN"/>
        </w:rPr>
        <w:t xml:space="preserve"> </w:t>
      </w:r>
      <w:r>
        <w:rPr>
          <w:b/>
          <w:bCs/>
          <w:rtl w:val="0"/>
          <w:lang w:val="zh-CN"/>
        </w:rPr>
        <w:t>参与目标</w:t>
      </w:r>
    </w:p>
    <w:p w:rsidR="004519F3" w:rsidP="004519F3" w14:paraId="723D475C" w14:textId="77777777">
      <w:pPr>
        <w:bidi w:val="0"/>
        <w:rPr>
          <w:color w:val="000000"/>
        </w:rPr>
      </w:pPr>
      <w:r w:rsidRPr="00072ECD">
        <w:rPr>
          <w:color w:val="000000"/>
          <w:rtl w:val="0"/>
          <w:lang w:val="zh-CN"/>
        </w:rPr>
        <w:t xml:space="preserve">你的参与目标是什么？ </w:t>
      </w:r>
      <w:r w:rsidRPr="00072ECD">
        <w:rPr>
          <w:color w:val="000000"/>
          <w:rtl w:val="0"/>
          <w:lang w:val="zh-CN"/>
        </w:rPr>
        <w:t xml:space="preserve">如需了解更多关于设定目标的信息，请访问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 w:rsidRPr="00072ECD">
        <w:rPr>
          <w:color w:val="000000"/>
          <w:rtl w:val="0"/>
          <w:lang w:val="zh-CN"/>
        </w:rPr>
        <w:t xml:space="preserve"> 查阅“目标”指南。</w:t>
      </w:r>
    </w:p>
    <w:p w:rsidR="004519F3" w:rsidP="004519F3" w14:paraId="33E78C3C" w14:textId="77777777">
      <w:pPr>
        <w:bidi w:val="0"/>
        <w:rPr>
          <w:color w:val="000000"/>
        </w:rPr>
      </w:pPr>
    </w:p>
    <w:p w:rsidR="004519F3" w:rsidP="004519F3" w14:paraId="54FB9E5B" w14:textId="77777777">
      <w:pPr>
        <w:bidi w:val="0"/>
        <w:rPr>
          <w:color w:val="000000"/>
        </w:rPr>
      </w:pPr>
    </w:p>
    <w:p w:rsidR="004519F3" w:rsidRPr="00072ECD" w:rsidP="004519F3" w14:paraId="53F6EA9D" w14:textId="77777777">
      <w:pPr>
        <w:bidi w:val="0"/>
        <w:rPr>
          <w:color w:val="000000"/>
        </w:rPr>
      </w:pPr>
    </w:p>
    <w:p w:rsidR="004519F3" w:rsidRPr="00072ECD" w:rsidP="004519F3" w14:paraId="429375E8" w14:textId="77777777">
      <w:pPr>
        <w:bidi w:val="0"/>
        <w:rPr>
          <w:color w:val="000000"/>
        </w:rPr>
      </w:pPr>
      <w:r w:rsidRPr="00072ECD">
        <w:rPr>
          <w:color w:val="000000"/>
          <w:rtl w:val="0"/>
          <w:lang w:val="zh-CN"/>
        </w:rPr>
        <w:t xml:space="preserve">你需要确定和投资哪些社区资产来达成你的目标？ </w:t>
      </w:r>
      <w:r w:rsidRPr="00072ECD">
        <w:rPr>
          <w:color w:val="000000"/>
          <w:rtl w:val="0"/>
          <w:lang w:val="zh-CN"/>
        </w:rPr>
        <w:t>考虑下为什么一定要在参与项目中设置资产图。</w:t>
      </w:r>
    </w:p>
    <w:p w:rsidR="004519F3" w:rsidP="004519F3" w14:paraId="2E1F1C33" w14:textId="77777777">
      <w:pPr>
        <w:bidi w:val="0"/>
        <w:rPr>
          <w:color w:val="000000"/>
        </w:rPr>
      </w:pPr>
    </w:p>
    <w:p w:rsidR="004519F3" w:rsidP="004519F3" w14:paraId="7A899EF9" w14:textId="77777777">
      <w:pPr>
        <w:bidi w:val="0"/>
        <w:rPr>
          <w:color w:val="000000"/>
        </w:rPr>
      </w:pPr>
    </w:p>
    <w:p w:rsidR="004519F3" w:rsidRPr="00072ECD" w:rsidP="004519F3" w14:paraId="0CA4BD7B" w14:textId="77777777">
      <w:pPr>
        <w:bidi w:val="0"/>
        <w:rPr>
          <w:color w:val="000000"/>
        </w:rPr>
      </w:pPr>
    </w:p>
    <w:p w:rsidR="004519F3" w:rsidP="004519F3" w14:paraId="2705D773" w14:textId="77777777">
      <w:pPr>
        <w:bidi w:val="0"/>
        <w:rPr>
          <w:color w:val="000000"/>
        </w:rPr>
      </w:pPr>
      <w:r w:rsidRPr="00072ECD">
        <w:rPr>
          <w:color w:val="000000"/>
          <w:rtl w:val="0"/>
          <w:lang w:val="zh-CN"/>
        </w:rPr>
        <w:t xml:space="preserve">你会如何将你的资产图进行可视化处理？ </w:t>
      </w:r>
      <w:r w:rsidRPr="00072ECD">
        <w:rPr>
          <w:color w:val="000000"/>
          <w:rtl w:val="0"/>
          <w:lang w:val="zh-CN"/>
        </w:rPr>
        <w:t>考虑使用一张纸质图或任何一种你喜欢的数字制图平台，如 Google My Maps 应用程序。</w:t>
      </w:r>
    </w:p>
    <w:p w:rsidR="004519F3" w:rsidP="004519F3" w14:paraId="2627205C" w14:textId="77777777">
      <w:pPr>
        <w:bidi w:val="0"/>
        <w:rPr>
          <w:color w:val="000000"/>
        </w:rPr>
      </w:pPr>
    </w:p>
    <w:p w:rsidR="004519F3" w:rsidP="004519F3" w14:paraId="46112B22" w14:textId="77777777">
      <w:pPr>
        <w:bidi w:val="0"/>
        <w:rPr>
          <w:color w:val="000000"/>
        </w:rPr>
      </w:pPr>
    </w:p>
    <w:p w:rsidR="004519F3" w:rsidP="004519F3" w14:paraId="1BB09CA8" w14:textId="77777777">
      <w:pPr>
        <w:bidi w:val="0"/>
        <w:rPr>
          <w:color w:val="000000"/>
        </w:rPr>
      </w:pPr>
    </w:p>
    <w:p w:rsidR="004519F3" w:rsidRPr="00232338" w:rsidP="004519F3" w14:paraId="6176A2AF" w14:textId="77777777">
      <w:pPr>
        <w:pStyle w:val="Heading2"/>
        <w:bidi w:val="0"/>
      </w:pPr>
      <w:r>
        <w:rPr>
          <w:b/>
          <w:bCs/>
          <w:rtl w:val="0"/>
          <w:lang w:val="zh-CN"/>
        </w:rPr>
        <w:t>步骤 2：</w:t>
      </w:r>
      <w:r>
        <w:rPr>
          <w:b w:val="0"/>
          <w:rtl w:val="0"/>
          <w:lang w:val="zh-CN"/>
        </w:rPr>
        <w:t xml:space="preserve"> </w:t>
      </w:r>
      <w:r>
        <w:rPr>
          <w:b/>
          <w:bCs/>
          <w:rtl w:val="0"/>
          <w:lang w:val="zh-CN"/>
        </w:rPr>
        <w:t>当地的地理情况</w:t>
      </w:r>
    </w:p>
    <w:p w:rsidR="004519F3" w:rsidRPr="00A27F16" w:rsidP="004519F3" w14:paraId="1F4C029F" w14:textId="77777777">
      <w:pPr>
        <w:bidi w:val="0"/>
        <w:rPr>
          <w:color w:val="000000"/>
        </w:rPr>
      </w:pPr>
      <w:r w:rsidRPr="00A27F16">
        <w:rPr>
          <w:color w:val="000000"/>
          <w:rtl w:val="0"/>
          <w:lang w:val="zh-CN"/>
        </w:rPr>
        <w:t xml:space="preserve">你想调动哪个社区？ </w:t>
      </w:r>
      <w:r w:rsidRPr="00A27F16">
        <w:rPr>
          <w:color w:val="000000"/>
          <w:rtl w:val="0"/>
          <w:lang w:val="zh-CN"/>
        </w:rPr>
        <w:t>考虑通过人口信息、地理信息或问题领域来确定社区。</w:t>
      </w:r>
    </w:p>
    <w:p w:rsidR="004519F3" w:rsidP="004519F3" w14:paraId="420D4895" w14:textId="77777777">
      <w:pPr>
        <w:bidi w:val="0"/>
        <w:rPr>
          <w:color w:val="000000"/>
        </w:rPr>
      </w:pPr>
    </w:p>
    <w:p w:rsidR="004519F3" w:rsidP="004519F3" w14:paraId="12A64629" w14:textId="77777777">
      <w:pPr>
        <w:bidi w:val="0"/>
        <w:rPr>
          <w:color w:val="000000"/>
        </w:rPr>
      </w:pPr>
    </w:p>
    <w:p w:rsidR="004519F3" w:rsidRPr="00A27F16" w:rsidP="004519F3" w14:paraId="0FDE580E" w14:textId="77777777">
      <w:pPr>
        <w:bidi w:val="0"/>
        <w:rPr>
          <w:color w:val="000000"/>
        </w:rPr>
      </w:pPr>
    </w:p>
    <w:p w:rsidR="004519F3" w:rsidRPr="00A27F16" w:rsidP="004519F3" w14:paraId="5FE4DDA9" w14:textId="77777777">
      <w:pPr>
        <w:bidi w:val="0"/>
        <w:rPr>
          <w:color w:val="000000"/>
        </w:rPr>
      </w:pPr>
      <w:r w:rsidRPr="00A27F16">
        <w:rPr>
          <w:color w:val="000000"/>
          <w:rtl w:val="0"/>
          <w:lang w:val="zh-CN"/>
        </w:rPr>
        <w:t xml:space="preserve">你如何将资产图聚焦于社区的某一个特定的区域？ </w:t>
      </w:r>
      <w:r w:rsidRPr="00A27F16">
        <w:rPr>
          <w:color w:val="000000"/>
          <w:rtl w:val="0"/>
          <w:lang w:val="zh-CN"/>
        </w:rPr>
        <w:t>考虑通过地理特征、街道或距离中心点的半径范围来确定边界。</w:t>
      </w:r>
    </w:p>
    <w:p w:rsidR="004519F3" w:rsidP="004519F3" w14:paraId="6A188EA8" w14:textId="77777777">
      <w:pPr>
        <w:bidi w:val="0"/>
        <w:rPr>
          <w:color w:val="000000"/>
        </w:rPr>
      </w:pPr>
    </w:p>
    <w:p w:rsidR="004519F3" w:rsidP="004519F3" w14:paraId="4B25C34F" w14:textId="77777777">
      <w:pPr>
        <w:bidi w:val="0"/>
        <w:rPr>
          <w:color w:val="000000"/>
        </w:rPr>
      </w:pPr>
    </w:p>
    <w:p w:rsidR="004519F3" w:rsidRPr="00A27F16" w:rsidP="004519F3" w14:paraId="02C28658" w14:textId="77777777">
      <w:pPr>
        <w:bidi w:val="0"/>
        <w:rPr>
          <w:color w:val="000000"/>
        </w:rPr>
      </w:pPr>
    </w:p>
    <w:p w:rsidR="004519F3" w:rsidP="004519F3" w14:paraId="7BA88CDF" w14:textId="77777777">
      <w:pPr>
        <w:bidi w:val="0"/>
        <w:rPr>
          <w:color w:val="000000"/>
        </w:rPr>
      </w:pPr>
      <w:r w:rsidRPr="00A27F16">
        <w:rPr>
          <w:color w:val="000000"/>
          <w:rtl w:val="0"/>
          <w:lang w:val="zh-CN"/>
        </w:rPr>
        <w:t xml:space="preserve">你如何将你为资产图确定的地理位置进行可视化处理？ </w:t>
      </w:r>
      <w:r w:rsidRPr="00A27F16">
        <w:rPr>
          <w:color w:val="000000"/>
          <w:rtl w:val="0"/>
          <w:lang w:val="zh-CN"/>
        </w:rPr>
        <w:t>考虑在图上使用高亮标识或轮廓线。</w:t>
      </w:r>
    </w:p>
    <w:p w:rsidR="004519F3" w:rsidP="004519F3" w14:paraId="0C313BFB" w14:textId="77777777">
      <w:pPr>
        <w:bidi w:val="0"/>
        <w:rPr>
          <w:color w:val="000000"/>
        </w:rPr>
      </w:pPr>
    </w:p>
    <w:p w:rsidR="004519F3" w:rsidP="004519F3" w14:paraId="57D6C50E" w14:textId="77777777">
      <w:pPr>
        <w:bidi w:val="0"/>
        <w:rPr>
          <w:color w:val="000000"/>
        </w:rPr>
      </w:pPr>
    </w:p>
    <w:p w:rsidR="004519F3" w:rsidP="004519F3" w14:paraId="65527EC1" w14:textId="77777777">
      <w:pPr>
        <w:bidi w:val="0"/>
        <w:rPr>
          <w:color w:val="000000"/>
        </w:rPr>
      </w:pPr>
    </w:p>
    <w:p w:rsidR="004519F3" w:rsidRPr="00232338" w:rsidP="004519F3" w14:paraId="28D595B2" w14:textId="77777777">
      <w:pPr>
        <w:pStyle w:val="Heading2"/>
        <w:bidi w:val="0"/>
      </w:pPr>
      <w:r>
        <w:rPr>
          <w:b/>
          <w:bCs/>
          <w:rtl w:val="0"/>
          <w:lang w:val="zh-CN"/>
        </w:rPr>
        <w:t>步骤 3：</w:t>
      </w:r>
      <w:r>
        <w:rPr>
          <w:b w:val="0"/>
          <w:rtl w:val="0"/>
          <w:lang w:val="zh-CN"/>
        </w:rPr>
        <w:t xml:space="preserve"> </w:t>
      </w:r>
      <w:r>
        <w:rPr>
          <w:b/>
          <w:bCs/>
          <w:rtl w:val="0"/>
          <w:lang w:val="zh-CN"/>
        </w:rPr>
        <w:t>社区资产</w:t>
      </w:r>
    </w:p>
    <w:p w:rsidR="004519F3" w:rsidRPr="00887D2E" w:rsidP="004519F3" w14:paraId="24DC9081" w14:textId="77777777">
      <w:pPr>
        <w:bidi w:val="0"/>
        <w:rPr>
          <w:color w:val="000000"/>
        </w:rPr>
      </w:pPr>
      <w:r w:rsidRPr="00887D2E">
        <w:rPr>
          <w:color w:val="000000"/>
          <w:rtl w:val="0"/>
          <w:lang w:val="zh-CN"/>
        </w:rPr>
        <w:t xml:space="preserve">你如何确定社区资产？ </w:t>
      </w:r>
      <w:r w:rsidRPr="00887D2E">
        <w:rPr>
          <w:color w:val="000000"/>
          <w:rtl w:val="0"/>
          <w:lang w:val="zh-CN"/>
        </w:rPr>
        <w:t>考虑以下几个方面：</w:t>
      </w:r>
    </w:p>
    <w:p w:rsidR="004519F3" w:rsidRPr="00887D2E" w:rsidP="004519F3" w14:paraId="3CA0593D" w14:textId="77777777">
      <w:pPr>
        <w:bidi w:val="0"/>
        <w:rPr>
          <w:color w:val="000000"/>
        </w:rPr>
      </w:pPr>
    </w:p>
    <w:p w:rsidR="004519F3" w:rsidRPr="00887D2E" w:rsidP="004519F3" w14:paraId="6E8C51B9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  <w:lang w:val="zh-CN"/>
        </w:rPr>
        <w:t>建立关系。</w:t>
      </w:r>
      <w:r w:rsidRPr="00887D2E">
        <w:rPr>
          <w:b w:val="0"/>
          <w:bCs/>
          <w:color w:val="0070C0"/>
          <w:rtl w:val="0"/>
          <w:lang w:val="zh-CN"/>
        </w:rPr>
        <w:t xml:space="preserve"> </w:t>
      </w:r>
      <w:r w:rsidRPr="00887D2E">
        <w:rPr>
          <w:color w:val="000000"/>
          <w:rtl w:val="0"/>
          <w:lang w:val="zh-CN"/>
        </w:rPr>
        <w:t>每天接触社区，和社区成员交谈。</w:t>
      </w:r>
    </w:p>
    <w:p w:rsidR="004519F3" w:rsidRPr="00887D2E" w:rsidP="004519F3" w14:paraId="18281AE0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  <w:lang w:val="zh-CN"/>
        </w:rPr>
        <w:t>开展外部宣传。</w:t>
      </w:r>
      <w:r w:rsidRPr="00887D2E">
        <w:rPr>
          <w:b w:val="0"/>
          <w:bCs/>
          <w:color w:val="0070C0"/>
          <w:rtl w:val="0"/>
          <w:lang w:val="zh-CN"/>
        </w:rPr>
        <w:t xml:space="preserve"> </w:t>
      </w:r>
      <w:r w:rsidRPr="00887D2E">
        <w:rPr>
          <w:color w:val="000000"/>
          <w:rtl w:val="0"/>
          <w:lang w:val="zh-CN"/>
        </w:rPr>
        <w:t>从社区组织和值得信赖的信息传递员那里了解信息。</w:t>
      </w:r>
    </w:p>
    <w:p w:rsidR="004519F3" w:rsidRPr="00887D2E" w:rsidP="004519F3" w14:paraId="559BAFCE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  <w:lang w:val="zh-CN"/>
        </w:rPr>
        <w:t>开展内部宣传。</w:t>
      </w:r>
      <w:r w:rsidRPr="00887D2E">
        <w:rPr>
          <w:b w:val="0"/>
          <w:bCs/>
          <w:color w:val="0070C0"/>
          <w:rtl w:val="0"/>
          <w:lang w:val="zh-CN"/>
        </w:rPr>
        <w:t xml:space="preserve"> </w:t>
      </w:r>
      <w:r w:rsidRPr="00887D2E">
        <w:rPr>
          <w:color w:val="000000"/>
          <w:rtl w:val="0"/>
          <w:lang w:val="zh-CN"/>
        </w:rPr>
        <w:t>从市政府的雇员和当选的官员那里了解信息。</w:t>
      </w:r>
    </w:p>
    <w:p w:rsidR="004519F3" w:rsidRPr="00887D2E" w:rsidP="004519F3" w14:paraId="50B46706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  <w:lang w:val="zh-CN"/>
        </w:rPr>
        <w:t>进行研究。</w:t>
      </w:r>
      <w:r w:rsidRPr="00887D2E">
        <w:rPr>
          <w:b w:val="0"/>
          <w:bCs/>
          <w:color w:val="0070C0"/>
          <w:rtl w:val="0"/>
          <w:lang w:val="zh-CN"/>
        </w:rPr>
        <w:t xml:space="preserve"> </w:t>
      </w:r>
      <w:r w:rsidRPr="00887D2E">
        <w:rPr>
          <w:color w:val="000000"/>
          <w:rtl w:val="0"/>
          <w:lang w:val="zh-CN"/>
        </w:rPr>
        <w:t>查阅社区的当地资源，例如博客和地图。</w:t>
      </w:r>
    </w:p>
    <w:p w:rsidR="004519F3" w:rsidRPr="00887D2E" w:rsidP="004519F3" w14:paraId="33E12E51" w14:textId="77777777">
      <w:pPr>
        <w:pStyle w:val="ListParagraph"/>
        <w:numPr>
          <w:ilvl w:val="0"/>
          <w:numId w:val="29"/>
        </w:numPr>
        <w:bidi w:val="0"/>
        <w:rPr>
          <w:b/>
          <w:bCs/>
          <w:color w:val="000000"/>
        </w:rPr>
      </w:pPr>
      <w:r w:rsidRPr="00887D2E">
        <w:rPr>
          <w:b/>
          <w:bCs/>
          <w:color w:val="0070C0"/>
          <w:rtl w:val="0"/>
          <w:lang w:val="zh-CN"/>
        </w:rPr>
        <w:t>其他：</w:t>
      </w:r>
      <w:r w:rsidRPr="00887D2E">
        <w:rPr>
          <w:b/>
          <w:bCs/>
          <w:color w:val="000000"/>
          <w:rtl w:val="0"/>
          <w:lang w:val="zh-CN"/>
        </w:rPr>
        <w:t xml:space="preserve"> </w:t>
      </w:r>
    </w:p>
    <w:p w:rsidR="004519F3" w:rsidRPr="00887D2E" w:rsidP="004519F3" w14:paraId="60BAAACC" w14:textId="77777777">
      <w:pPr>
        <w:bidi w:val="0"/>
        <w:rPr>
          <w:color w:val="000000"/>
        </w:rPr>
      </w:pPr>
    </w:p>
    <w:p w:rsidR="004519F3" w:rsidRPr="00887D2E" w:rsidP="004519F3" w14:paraId="743737FC" w14:textId="77777777">
      <w:pPr>
        <w:bidi w:val="0"/>
        <w:rPr>
          <w:color w:val="000000"/>
        </w:rPr>
      </w:pPr>
      <w:r w:rsidRPr="00887D2E">
        <w:rPr>
          <w:color w:val="000000"/>
          <w:rtl w:val="0"/>
          <w:lang w:val="zh-CN"/>
        </w:rPr>
        <w:t xml:space="preserve">你可以确定哪些社区资产？ </w:t>
      </w:r>
      <w:r w:rsidRPr="00887D2E">
        <w:rPr>
          <w:color w:val="000000"/>
          <w:rtl w:val="0"/>
          <w:lang w:val="zh-CN"/>
        </w:rPr>
        <w:t>考虑以下几个方面：</w:t>
      </w:r>
    </w:p>
    <w:p w:rsidR="004519F3" w:rsidRPr="00887D2E" w:rsidP="004519F3" w14:paraId="056BC3A0" w14:textId="77777777">
      <w:pPr>
        <w:bidi w:val="0"/>
        <w:rPr>
          <w:color w:val="000000"/>
        </w:rPr>
      </w:pPr>
    </w:p>
    <w:p w:rsidR="004519F3" w:rsidRPr="00887D2E" w:rsidP="004519F3" w14:paraId="123C7505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  <w:lang w:val="zh-CN"/>
        </w:rPr>
        <w:t>企业：</w:t>
      </w:r>
      <w:r w:rsidRPr="004B1395">
        <w:rPr>
          <w:b w:val="0"/>
          <w:bCs/>
          <w:color w:val="0070C0"/>
          <w:rtl w:val="0"/>
          <w:lang w:val="zh-CN"/>
        </w:rPr>
        <w:t xml:space="preserve"> </w:t>
      </w:r>
    </w:p>
    <w:p w:rsidR="004519F3" w:rsidRPr="00887D2E" w:rsidP="004519F3" w14:paraId="3461F485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  <w:lang w:val="zh-CN"/>
        </w:rPr>
        <w:t>社区组织：</w:t>
      </w:r>
      <w:r w:rsidRPr="004B1395">
        <w:rPr>
          <w:b w:val="0"/>
          <w:bCs/>
          <w:color w:val="0070C0"/>
          <w:rtl w:val="0"/>
          <w:lang w:val="zh-CN"/>
        </w:rPr>
        <w:t xml:space="preserve"> </w:t>
      </w:r>
    </w:p>
    <w:p w:rsidR="004519F3" w:rsidRPr="00887D2E" w:rsidP="004519F3" w14:paraId="2CEE5288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  <w:lang w:val="zh-CN"/>
        </w:rPr>
        <w:t>地理特征：</w:t>
      </w:r>
      <w:r w:rsidRPr="004B1395">
        <w:rPr>
          <w:b w:val="0"/>
          <w:bCs/>
          <w:color w:val="0070C0"/>
          <w:rtl w:val="0"/>
          <w:lang w:val="zh-CN"/>
        </w:rPr>
        <w:t xml:space="preserve"> </w:t>
      </w:r>
    </w:p>
    <w:p w:rsidR="004519F3" w:rsidRPr="00887D2E" w:rsidP="004519F3" w14:paraId="4DE0F86F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  <w:lang w:val="zh-CN"/>
        </w:rPr>
        <w:t>机构：</w:t>
      </w:r>
      <w:r w:rsidRPr="004B1395">
        <w:rPr>
          <w:b w:val="0"/>
          <w:bCs/>
          <w:color w:val="0070C0"/>
          <w:rtl w:val="0"/>
          <w:lang w:val="zh-CN"/>
        </w:rPr>
        <w:t xml:space="preserve"> </w:t>
      </w:r>
    </w:p>
    <w:p w:rsidR="004519F3" w:rsidRPr="00887D2E" w:rsidP="004519F3" w14:paraId="4AA789AC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  <w:lang w:val="zh-CN"/>
        </w:rPr>
        <w:t>交通选择：</w:t>
      </w:r>
      <w:r w:rsidRPr="004B1395">
        <w:rPr>
          <w:b w:val="0"/>
          <w:bCs/>
          <w:color w:val="0070C0"/>
          <w:rtl w:val="0"/>
          <w:lang w:val="zh-CN"/>
        </w:rPr>
        <w:t xml:space="preserve"> </w:t>
      </w:r>
    </w:p>
    <w:p w:rsidR="004519F3" w:rsidRPr="00887D2E" w:rsidP="004519F3" w14:paraId="1859730A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  <w:lang w:val="zh-CN"/>
        </w:rPr>
        <w:t>其他：</w:t>
      </w:r>
      <w:r w:rsidRPr="004B1395">
        <w:rPr>
          <w:b w:val="0"/>
          <w:bCs/>
          <w:color w:val="0070C0"/>
          <w:rtl w:val="0"/>
          <w:lang w:val="zh-CN"/>
        </w:rPr>
        <w:t xml:space="preserve"> </w:t>
      </w:r>
    </w:p>
    <w:p w:rsidR="004519F3" w:rsidRPr="00887D2E" w:rsidP="004519F3" w14:paraId="3A9EFB29" w14:textId="77777777">
      <w:pPr>
        <w:bidi w:val="0"/>
        <w:rPr>
          <w:color w:val="000000"/>
        </w:rPr>
      </w:pPr>
    </w:p>
    <w:p w:rsidR="004519F3" w:rsidP="004519F3" w14:paraId="0016140A" w14:textId="77777777">
      <w:pPr>
        <w:bidi w:val="0"/>
        <w:rPr>
          <w:color w:val="000000"/>
        </w:rPr>
      </w:pPr>
      <w:r w:rsidRPr="00887D2E">
        <w:rPr>
          <w:color w:val="000000"/>
          <w:rtl w:val="0"/>
          <w:lang w:val="zh-CN"/>
        </w:rPr>
        <w:t xml:space="preserve">你如何对在你社区内确定了的资产进行可视化处理？ </w:t>
      </w:r>
      <w:r w:rsidRPr="00887D2E">
        <w:rPr>
          <w:color w:val="000000"/>
          <w:rtl w:val="0"/>
          <w:lang w:val="zh-CN"/>
        </w:rPr>
        <w:t>考虑在图上使用标识或符号。</w:t>
      </w:r>
    </w:p>
    <w:p w:rsidR="004519F3" w:rsidP="004519F3" w14:paraId="6A0B6353" w14:textId="77777777">
      <w:pPr>
        <w:bidi w:val="0"/>
        <w:rPr>
          <w:color w:val="000000"/>
        </w:rPr>
      </w:pPr>
    </w:p>
    <w:p w:rsidR="004519F3" w:rsidP="004519F3" w14:paraId="51EE60FD" w14:textId="77777777">
      <w:pPr>
        <w:bidi w:val="0"/>
        <w:rPr>
          <w:color w:val="000000"/>
        </w:rPr>
      </w:pPr>
    </w:p>
    <w:p w:rsidR="004519F3" w:rsidP="004519F3" w14:paraId="410B985C" w14:textId="77777777">
      <w:pPr>
        <w:bidi w:val="0"/>
        <w:rPr>
          <w:color w:val="000000"/>
        </w:rPr>
      </w:pPr>
    </w:p>
    <w:p w:rsidR="004519F3" w:rsidRPr="00232338" w:rsidP="004519F3" w14:paraId="74E0E214" w14:textId="77777777">
      <w:pPr>
        <w:pStyle w:val="Heading2"/>
        <w:bidi w:val="0"/>
      </w:pPr>
      <w:r>
        <w:rPr>
          <w:b/>
          <w:bCs/>
          <w:rtl w:val="0"/>
          <w:lang w:val="zh-CN"/>
        </w:rPr>
        <w:t>步骤 4：</w:t>
      </w:r>
      <w:r>
        <w:rPr>
          <w:b w:val="0"/>
          <w:rtl w:val="0"/>
          <w:lang w:val="zh-CN"/>
        </w:rPr>
        <w:t xml:space="preserve"> </w:t>
      </w:r>
      <w:r>
        <w:rPr>
          <w:b/>
          <w:bCs/>
          <w:rtl w:val="0"/>
          <w:lang w:val="zh-CN"/>
        </w:rPr>
        <w:t>后续步骤</w:t>
      </w:r>
    </w:p>
    <w:p w:rsidR="004519F3" w:rsidRPr="00BF7669" w:rsidP="004519F3" w14:paraId="724DFF3E" w14:textId="77777777">
      <w:p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 xml:space="preserve">你将如何邀请社区成员来审阅和修正你的资产图？ </w:t>
      </w:r>
      <w:r w:rsidRPr="00BF7669">
        <w:rPr>
          <w:color w:val="000000"/>
          <w:rtl w:val="0"/>
          <w:lang w:val="zh-CN"/>
        </w:rPr>
        <w:t>考虑以下几个方面：</w:t>
      </w:r>
    </w:p>
    <w:p w:rsidR="004519F3" w:rsidRPr="00BF7669" w:rsidP="004519F3" w14:paraId="3545CF9B" w14:textId="77777777">
      <w:pPr>
        <w:bidi w:val="0"/>
        <w:rPr>
          <w:color w:val="000000"/>
        </w:rPr>
      </w:pPr>
    </w:p>
    <w:p w:rsidR="004519F3" w:rsidRPr="00BF7669" w:rsidP="004519F3" w14:paraId="523A3E4E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>促成某项调查活动。</w:t>
      </w:r>
    </w:p>
    <w:p w:rsidR="004519F3" w:rsidRPr="00BF7669" w:rsidP="004519F3" w14:paraId="1F751DBD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>举办某个会议。</w:t>
      </w:r>
    </w:p>
    <w:p w:rsidR="004519F3" w:rsidRPr="00BF7669" w:rsidP="004519F3" w14:paraId="6B02A89C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>邀请值得信赖的信息传递员来审阅资产图。</w:t>
      </w:r>
    </w:p>
    <w:p w:rsidR="004519F3" w:rsidRPr="00BF7669" w:rsidP="004519F3" w14:paraId="600B576A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>将你的资产图公布在社区热点上。</w:t>
      </w:r>
    </w:p>
    <w:p w:rsidR="004519F3" w:rsidRPr="00BF7669" w:rsidP="004519F3" w14:paraId="2E256955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>其他：</w:t>
      </w:r>
    </w:p>
    <w:p w:rsidR="004519F3" w:rsidRPr="00BF7669" w:rsidP="004519F3" w14:paraId="6C46A3F7" w14:textId="77777777">
      <w:pPr>
        <w:bidi w:val="0"/>
        <w:rPr>
          <w:color w:val="000000"/>
        </w:rPr>
      </w:pPr>
    </w:p>
    <w:p w:rsidR="004519F3" w:rsidRPr="00BF7669" w:rsidP="004519F3" w14:paraId="6D0D1C82" w14:textId="77777777">
      <w:p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 xml:space="preserve">你从社区成员的评论中了解到了哪些内容？ </w:t>
      </w:r>
      <w:r w:rsidRPr="00BF7669">
        <w:rPr>
          <w:color w:val="000000"/>
          <w:rtl w:val="0"/>
          <w:lang w:val="zh-CN"/>
        </w:rPr>
        <w:t>考虑你需要对资产图作出的任何变动。</w:t>
      </w:r>
    </w:p>
    <w:p w:rsidR="004519F3" w:rsidP="004519F3" w14:paraId="2B0BA914" w14:textId="77777777">
      <w:pPr>
        <w:bidi w:val="0"/>
        <w:rPr>
          <w:color w:val="000000"/>
        </w:rPr>
      </w:pPr>
    </w:p>
    <w:p w:rsidR="004519F3" w:rsidP="004519F3" w14:paraId="796235DC" w14:textId="77777777">
      <w:pPr>
        <w:bidi w:val="0"/>
        <w:rPr>
          <w:color w:val="000000"/>
        </w:rPr>
      </w:pPr>
    </w:p>
    <w:p w:rsidR="004519F3" w:rsidRPr="00BF7669" w:rsidP="004519F3" w14:paraId="47B931B5" w14:textId="77777777">
      <w:pPr>
        <w:bidi w:val="0"/>
        <w:rPr>
          <w:color w:val="000000"/>
        </w:rPr>
      </w:pPr>
    </w:p>
    <w:p w:rsidR="004519F3" w:rsidRPr="00BF7669" w:rsidP="004519F3" w14:paraId="26B4BF1A" w14:textId="77777777">
      <w:p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 xml:space="preserve">你如何在参与项目中投资社区资产？ </w:t>
      </w:r>
      <w:r w:rsidRPr="00BF7669">
        <w:rPr>
          <w:color w:val="000000"/>
          <w:rtl w:val="0"/>
          <w:lang w:val="zh-CN"/>
        </w:rPr>
        <w:t xml:space="preserve">例如，考虑那些可以与社区成员以及社区组织进行合作的机会。 </w:t>
      </w:r>
    </w:p>
    <w:p w:rsidR="004519F3" w:rsidP="004519F3" w14:paraId="7F1413D2" w14:textId="77777777">
      <w:pPr>
        <w:bidi w:val="0"/>
        <w:rPr>
          <w:color w:val="000000"/>
        </w:rPr>
      </w:pPr>
    </w:p>
    <w:p w:rsidR="004519F3" w:rsidP="004519F3" w14:paraId="40495527" w14:textId="77777777">
      <w:pPr>
        <w:bidi w:val="0"/>
        <w:rPr>
          <w:color w:val="000000"/>
        </w:rPr>
      </w:pPr>
    </w:p>
    <w:p w:rsidR="004519F3" w:rsidRPr="00BF7669" w:rsidP="004519F3" w14:paraId="5854885E" w14:textId="77777777">
      <w:pPr>
        <w:bidi w:val="0"/>
        <w:rPr>
          <w:color w:val="000000"/>
        </w:rPr>
      </w:pPr>
    </w:p>
    <w:p w:rsidR="004519F3" w:rsidP="004519F3" w14:paraId="3E0057C3" w14:textId="77777777">
      <w:pPr>
        <w:bidi w:val="0"/>
        <w:rPr>
          <w:color w:val="000000"/>
        </w:rPr>
      </w:pPr>
      <w:r w:rsidRPr="00BF7669">
        <w:rPr>
          <w:color w:val="000000"/>
          <w:rtl w:val="0"/>
          <w:lang w:val="zh-CN"/>
        </w:rPr>
        <w:t xml:space="preserve">你如何在工作中将“互利互惠”列为核心，接纳社区资产？ </w:t>
      </w:r>
      <w:r w:rsidRPr="00BF7669">
        <w:rPr>
          <w:color w:val="000000"/>
          <w:rtl w:val="0"/>
          <w:lang w:val="zh-CN"/>
        </w:rPr>
        <w:t>例如，考虑为协作人员提供报酬、提供技能发展机会，或是为社区工作提供支持。</w:t>
      </w:r>
    </w:p>
    <w:p w:rsidR="00462A9B" w:rsidP="004A43CA" w14:paraId="54178A00" w14:textId="5AC32321">
      <w:pPr>
        <w:pStyle w:val="Heading1"/>
        <w:bidi w:val="0"/>
      </w:pPr>
    </w:p>
    <w:sectPr w:rsidSect="0074039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C0886" w14:paraId="1760C5BB" w14:textId="1CF72A26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  <w:lang w:val="zh-CN"/>
      </w:rPr>
      <w:t xml:space="preserve">   </w:t>
    </w:r>
    <w:r w:rsidRPr="00FE2501">
      <w:rPr>
        <w:rStyle w:val="FooterChar"/>
        <w:rtl w:val="0"/>
        <w:lang w:val="zh-CN"/>
      </w:rPr>
      <w:t>公平的社区参与工具包： 社区资产计划</w:t>
    </w:r>
    <w:r w:rsidR="0066775B">
      <w:rPr>
        <w:color w:val="666666"/>
        <w:rtl w:val="0"/>
        <w:lang w:val="zh-CN"/>
      </w:rPr>
      <w:tab/>
      <w:tab/>
      <w:t xml:space="preserve"> </w:t>
      <w:tab/>
      <w:tab/>
      <w:tab/>
      <w:tab/>
      <w:tab/>
      <w:tab/>
    </w:r>
    <w:r w:rsidRPr="000419D7" w:rsidR="002C0886">
      <w:rPr>
        <w:rFonts w:eastAsia="Georgia"/>
        <w:color w:val="0070C0"/>
        <w:sz w:val="16"/>
        <w:szCs w:val="16"/>
      </w:rPr>
      <w:fldChar w:fldCharType="begin"/>
    </w:r>
    <w:r w:rsidRPr="000419D7" w:rsidR="002C0886">
      <w:rPr>
        <w:rFonts w:eastAsia="Georgia"/>
        <w:color w:val="0070C0"/>
        <w:sz w:val="16"/>
        <w:szCs w:val="16"/>
      </w:rPr>
      <w:instrText>PAGE</w:instrText>
    </w:r>
    <w:r w:rsidRPr="000419D7" w:rsidR="002C0886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Pr="000419D7" w:rsidR="002C0886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  <w:rtl w:val="0"/>
        <w:lang w:val="zh-CN"/>
      </w:rPr>
      <w:tab/>
    </w:r>
  </w:p>
  <w:p w:rsidR="008B3BBA" w14:paraId="1760C5BC" w14:textId="75CA2A95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612.1pt;height:33.1pt;margin-top:13.55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34EC4863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:rsidRPr="002B5574" w:rsidP="002B5574" w14:paraId="1760C5BE" w14:textId="47D259C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  <w:lang w:val="zh-CN"/>
      </w:rPr>
      <w:t xml:space="preserve">   </w:t>
    </w:r>
    <w:r w:rsidRPr="00FE2501">
      <w:rPr>
        <w:rStyle w:val="FooterChar"/>
        <w:rtl w:val="0"/>
        <w:lang w:val="zh-CN"/>
      </w:rPr>
      <w:t>公平的社区参与工具包： 社区资产计划</w:t>
    </w:r>
    <w:r>
      <w:rPr>
        <w:color w:val="666666"/>
        <w:rtl w:val="0"/>
        <w:lang w:val="zh-CN"/>
      </w:rPr>
      <w:tab/>
      <w:tab/>
      <w:t xml:space="preserve"> </w:t>
      <w:tab/>
      <w:tab/>
      <w:tab/>
      <w:tab/>
      <w:tab/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  <w:rtl w:val="0"/>
        <w:lang w:val="zh-CN"/>
      </w:rPr>
      <w:tab/>
    </w:r>
  </w:p>
  <w:p w:rsidR="008B3BBA" w14:paraId="1760C5BF" w14:textId="71694861">
    <w:pPr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612.1pt;height:33.1pt;margin-top:21.85pt;margin-left:-7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08FACC28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3CE8738D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14.2pt;margin-left:-7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676"/>
    <w:multiLevelType w:val="hybridMultilevel"/>
    <w:tmpl w:val="2B1C2A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7B78"/>
    <w:multiLevelType w:val="hybridMultilevel"/>
    <w:tmpl w:val="16E2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A0E16"/>
    <w:multiLevelType w:val="hybridMultilevel"/>
    <w:tmpl w:val="24180AF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97DDA"/>
    <w:multiLevelType w:val="hybridMultilevel"/>
    <w:tmpl w:val="D2EADF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F195B"/>
    <w:multiLevelType w:val="hybridMultilevel"/>
    <w:tmpl w:val="CE703C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50001"/>
    <w:multiLevelType w:val="hybridMultilevel"/>
    <w:tmpl w:val="85080A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"/>
  </w:num>
  <w:num w:numId="5">
    <w:abstractNumId w:val="15"/>
  </w:num>
  <w:num w:numId="6">
    <w:abstractNumId w:val="22"/>
  </w:num>
  <w:num w:numId="7">
    <w:abstractNumId w:val="0"/>
  </w:num>
  <w:num w:numId="8">
    <w:abstractNumId w:val="9"/>
  </w:num>
  <w:num w:numId="9">
    <w:abstractNumId w:val="6"/>
  </w:num>
  <w:num w:numId="10">
    <w:abstractNumId w:val="18"/>
  </w:num>
  <w:num w:numId="11">
    <w:abstractNumId w:val="28"/>
  </w:num>
  <w:num w:numId="12">
    <w:abstractNumId w:val="5"/>
  </w:num>
  <w:num w:numId="13">
    <w:abstractNumId w:val="7"/>
  </w:num>
  <w:num w:numId="14">
    <w:abstractNumId w:val="32"/>
  </w:num>
  <w:num w:numId="15">
    <w:abstractNumId w:val="33"/>
  </w:num>
  <w:num w:numId="16">
    <w:abstractNumId w:val="12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20"/>
  </w:num>
  <w:num w:numId="22">
    <w:abstractNumId w:val="23"/>
  </w:num>
  <w:num w:numId="23">
    <w:abstractNumId w:val="26"/>
  </w:num>
  <w:num w:numId="24">
    <w:abstractNumId w:val="16"/>
  </w:num>
  <w:num w:numId="25">
    <w:abstractNumId w:val="11"/>
  </w:num>
  <w:num w:numId="26">
    <w:abstractNumId w:val="27"/>
  </w:num>
  <w:num w:numId="27">
    <w:abstractNumId w:val="31"/>
  </w:num>
  <w:num w:numId="28">
    <w:abstractNumId w:val="14"/>
  </w:num>
  <w:num w:numId="29">
    <w:abstractNumId w:val="29"/>
  </w:num>
  <w:num w:numId="30">
    <w:abstractNumId w:val="8"/>
  </w:num>
  <w:num w:numId="31">
    <w:abstractNumId w:val="3"/>
  </w:num>
  <w:num w:numId="32">
    <w:abstractNumId w:val="10"/>
  </w:num>
  <w:num w:numId="33">
    <w:abstractNumId w:val="30"/>
  </w:num>
  <w:num w:numId="3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2ECD"/>
    <w:rsid w:val="00073C0B"/>
    <w:rsid w:val="00073C13"/>
    <w:rsid w:val="00073DAC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5F88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319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C76D2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1BFE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19F3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395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06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5ACA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D2E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27F16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5D01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56123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BF7669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61D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82d12b-5802-4ea6-be1f-0b8351c93f04">
      <UserInfo>
        <DisplayName/>
        <AccountId xsi:nil="true"/>
        <AccountType/>
      </UserInfo>
    </SharedWithUsers>
    <lcf76f155ced4ddcb4097134ff3c332f xmlns="eff0c069-b0aa-4f54-bc73-e8dc6bb8f06d">
      <Terms xmlns="http://schemas.microsoft.com/office/infopath/2007/PartnerControls"/>
    </lcf76f155ced4ddcb4097134ff3c332f>
    <TaxCatchAll xmlns="9682d12b-5802-4ea6-be1f-0b8351c93f04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27CFF-FD23-49E2-B995-05D1F4FBCCAA}"/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14</cp:revision>
  <dcterms:created xsi:type="dcterms:W3CDTF">2023-01-11T16:49:00Z</dcterms:created>
  <dcterms:modified xsi:type="dcterms:W3CDTF">2023-04-25T16:12:00Z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1667700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</Properties>
</file>