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71BFE" w14:textId="77777777" w:rsidR="0091012C" w:rsidRDefault="00000000" w:rsidP="00F31883">
      <w:pPr>
        <w:pStyle w:val="Heading1"/>
        <w:rPr>
          <w:rFonts w:ascii="Montserrat" w:hAnsi="Montserrat"/>
          <w:color w:val="0F55CC"/>
        </w:rPr>
      </w:pPr>
      <w:r>
        <w:rPr>
          <w:noProof/>
        </w:rPr>
        <mc:AlternateContent>
          <mc:Choice Requires="wps">
            <w:drawing>
              <wp:anchor distT="0" distB="0" distL="114300" distR="114300" simplePos="0" relativeHeight="251661312" behindDoc="0" locked="0" layoutInCell="1" allowOverlap="1" wp14:anchorId="67D23EE5" wp14:editId="798F4BFD">
                <wp:simplePos x="0" y="0"/>
                <wp:positionH relativeFrom="column">
                  <wp:posOffset>-931025</wp:posOffset>
                </wp:positionH>
                <wp:positionV relativeFrom="paragraph">
                  <wp:posOffset>-332509</wp:posOffset>
                </wp:positionV>
                <wp:extent cx="7771130" cy="1295458"/>
                <wp:effectExtent l="0" t="0" r="0" b="0"/>
                <wp:wrapNone/>
                <wp:docPr id="11" name="Rectangle 11"/>
                <wp:cNvGraphicFramePr/>
                <a:graphic xmlns:a="http://schemas.openxmlformats.org/drawingml/2006/main">
                  <a:graphicData uri="http://schemas.microsoft.com/office/word/2010/wordprocessingShape">
                    <wps:wsp>
                      <wps:cNvSpPr/>
                      <wps:spPr>
                        <a:xfrm>
                          <a:off x="0" y="0"/>
                          <a:ext cx="7771130" cy="1295458"/>
                        </a:xfrm>
                        <a:prstGeom prst="rect">
                          <a:avLst/>
                        </a:prstGeom>
                        <a:noFill/>
                        <a:ln>
                          <a:noFill/>
                        </a:ln>
                      </wps:spPr>
                      <wps:txbx>
                        <w:txbxContent>
                          <w:p w14:paraId="1FA8FFFD" w14:textId="77777777" w:rsidR="0091012C" w:rsidRPr="00F31883" w:rsidRDefault="00000000" w:rsidP="007502AB">
                            <w:pPr>
                              <w:pStyle w:val="Title"/>
                            </w:pPr>
                            <w:r>
                              <w:rPr>
                                <w:bCs/>
                                <w:lang w:val="zh-CN"/>
                              </w:rPr>
                              <w:t>个人</w:t>
                            </w:r>
                            <w:r>
                              <w:rPr>
                                <w:b w:val="0"/>
                                <w:lang w:val="zh-CN"/>
                              </w:rPr>
                              <w:t xml:space="preserve"> </w:t>
                            </w:r>
                            <w:r>
                              <w:rPr>
                                <w:bCs/>
                                <w:lang w:val="zh-CN"/>
                              </w:rPr>
                              <w:br/>
                            </w:r>
                            <w:r>
                              <w:rPr>
                                <w:bCs/>
                                <w:lang w:val="zh-CN"/>
                              </w:rPr>
                              <w:t>反思计划</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7D23EE5" id="Rectangle 11" o:spid="_x0000_s1026" style="position:absolute;margin-left:-73.3pt;margin-top:-26.2pt;width:611.9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" filled="f" stroked="f">
                <v:textbox inset="2.53958mm,1.2694mm,2.53958mm,1.2694mm">
                  <w:txbxContent>
                    <w:p w14:paraId="1FA8FFFD" w14:textId="77777777" w:rsidR="0091012C" w:rsidRPr="00F31883" w:rsidRDefault="00000000" w:rsidP="007502AB">
                      <w:pPr>
                        <w:pStyle w:val="Title"/>
                      </w:pPr>
                      <w:r>
                        <w:rPr>
                          <w:bCs/>
                          <w:lang w:val="zh-CN"/>
                        </w:rPr>
                        <w:t>个人</w:t>
                      </w:r>
                      <w:r>
                        <w:rPr>
                          <w:b w:val="0"/>
                          <w:lang w:val="zh-CN"/>
                        </w:rPr>
                        <w:t xml:space="preserve"> </w:t>
                      </w:r>
                      <w:r>
                        <w:rPr>
                          <w:bCs/>
                          <w:lang w:val="zh-CN"/>
                        </w:rPr>
                        <w:br/>
                      </w:r>
                      <w:r>
                        <w:rPr>
                          <w:bCs/>
                          <w:lang w:val="zh-CN"/>
                        </w:rPr>
                        <w:t>反思计划</w:t>
                      </w:r>
                    </w:p>
                  </w:txbxContent>
                </v:textbox>
              </v:rect>
            </w:pict>
          </mc:Fallback>
        </mc:AlternateContent>
      </w:r>
      <w:r w:rsidR="00F31883">
        <w:rPr>
          <w:noProof/>
        </w:rPr>
        <mc:AlternateContent>
          <mc:Choice Requires="wps">
            <w:drawing>
              <wp:anchor distT="0" distB="0" distL="114300" distR="114300" simplePos="0" relativeHeight="251662336" behindDoc="0" locked="1" layoutInCell="1" allowOverlap="1" wp14:anchorId="7C3FB0FC" wp14:editId="3275B09A">
                <wp:simplePos x="0" y="0"/>
                <wp:positionH relativeFrom="column">
                  <wp:posOffset>-957304</wp:posOffset>
                </wp:positionH>
                <wp:positionV relativeFrom="page">
                  <wp:posOffset>-128270</wp:posOffset>
                </wp:positionV>
                <wp:extent cx="1984248" cy="1325880"/>
                <wp:effectExtent l="0" t="0" r="0" b="0"/>
                <wp:wrapNone/>
                <wp:docPr id="18" name="Rectangle 18" descr="Equitable Community Engagement Toolkit logo"/>
                <wp:cNvGraphicFramePr/>
                <a:graphic xmlns:a="http://schemas.openxmlformats.org/drawingml/2006/main">
                  <a:graphicData uri="http://schemas.microsoft.com/office/word/2010/wordprocessingShape">
                    <wps:wsp>
                      <wps:cNvSpPr/>
                      <wps:spPr>
                        <a:xfrm>
                          <a:off x="0" y="0"/>
                          <a:ext cx="1984248" cy="1325880"/>
                        </a:xfrm>
                        <a:prstGeom prst="rect">
                          <a:avLst/>
                        </a:prstGeom>
                        <a:blipFill>
                          <a:blip r:embed="rId10" cstate="print">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6204B905" w14:textId="77777777" w:rsidR="0091012C" w:rsidRDefault="0091012C" w:rsidP="0091012C">
                            <w:pPr>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8" o:spid="_x0000_s1026" alt="Equitable Community Engagement Toolkit logo" style="width:156.25pt;height:104.4pt;margin-top:-10.1pt;margin-left:-75.4pt;mso-height-percent:0;mso-height-relative:margin;mso-position-vertical-relative:page;mso-width-percent:0;mso-width-relative:margin;mso-wrap-distance-bottom:0;mso-wrap-distance-left:9pt;mso-wrap-distance-right:9pt;mso-wrap-distance-top:0;mso-wrap-style:square;position:absolute;visibility:visible;v-text-anchor:middle;z-index:251663360" stroked="f">
                <v:fill r:id="rId11" o:title="Equitable Community Engagement Toolkit logo" recolor="t" rotate="t" type="frame"/>
                <v:shadow on="t" type="perspective" color="black" opacity="0" origin=",0.5" offset="1.81pt,-0.03pt" matrix="2,,,2"/>
                <v:textbox>
                  <w:txbxContent>
                    <w:p w:rsidR="0091012C" w:rsidP="0091012C" w14:paraId="71807AC1" w14:textId="77777777">
                      <w:pPr>
                        <w:jc w:val="center"/>
                      </w:pPr>
                    </w:p>
                  </w:txbxContent>
                </v:textbox>
                <w10:anchorlock/>
              </v:rect>
            </w:pict>
          </mc:Fallback>
        </mc:AlternateContent>
      </w:r>
      <w:r w:rsidR="00D94895">
        <w:rPr>
          <w:noProof/>
        </w:rPr>
        <mc:AlternateContent>
          <mc:Choice Requires="wps">
            <w:drawing>
              <wp:anchor distT="0" distB="0" distL="114300" distR="114300" simplePos="0" relativeHeight="251658240" behindDoc="0" locked="1" layoutInCell="1" allowOverlap="1" wp14:anchorId="6804E3ED" wp14:editId="1EA8EF17">
                <wp:simplePos x="0" y="0"/>
                <wp:positionH relativeFrom="column">
                  <wp:posOffset>-930097</wp:posOffset>
                </wp:positionH>
                <wp:positionV relativeFrom="page">
                  <wp:posOffset>-18415</wp:posOffset>
                </wp:positionV>
                <wp:extent cx="7772400" cy="1901952"/>
                <wp:effectExtent l="25400" t="25400" r="25400" b="28575"/>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901952"/>
                        </a:xfrm>
                        <a:prstGeom prst="rect">
                          <a:avLst/>
                        </a:prstGeom>
                        <a:blipFill>
                          <a:blip r:embed="rId12" cstate="print">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71F93C72" w14:textId="77777777" w:rsidR="0091012C" w:rsidRDefault="0091012C" w:rsidP="0091012C"/>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1027" alt="&quot;&quot;" style="width:612pt;height:149.75pt;margin-top:-1.45pt;margin-left:-73.25pt;mso-height-percent:0;mso-height-relative:margin;mso-position-vertical-relative:page;mso-width-percent:0;mso-width-relative:margin;mso-wrap-distance-bottom:0;mso-wrap-distance-left:9pt;mso-wrap-distance-right:9pt;mso-wrap-distance-top:0;mso-wrap-style:square;position:absolute;visibility:visible;v-text-anchor:middle;z-index:251659264" stroked="f">
                <v:fill r:id="rId13" o:title="" recolor="t" rotate="t" type="frame"/>
                <v:shadow on="t" type="perspective" color="black" opacity="0" origin=",0.5" offset="1.81pt,-0.03pt" matrix="2,,,2"/>
                <v:textbox>
                  <w:txbxContent>
                    <w:p w:rsidR="0091012C" w:rsidP="0091012C" w14:paraId="0E83FE92" w14:textId="77777777"/>
                  </w:txbxContent>
                </v:textbox>
                <w10:anchorlock/>
              </v:rect>
            </w:pict>
          </mc:Fallback>
        </mc:AlternateContent>
      </w:r>
      <w:bookmarkStart w:id="0" w:name="_xkrk04n21kzu" w:colFirst="0" w:colLast="0"/>
      <w:bookmarkEnd w:id="0"/>
      <w:r>
        <w:rPr>
          <w:rFonts w:ascii="Montserrat" w:hAnsi="Montserrat"/>
          <w:bCs/>
          <w:color w:val="0F55CC"/>
          <w:lang w:val="zh-CN"/>
        </w:rPr>
        <w:t>ç</w:t>
      </w:r>
    </w:p>
    <w:p w14:paraId="5BF9A46E" w14:textId="77777777" w:rsidR="0091012C" w:rsidRDefault="0091012C" w:rsidP="00F31883">
      <w:pPr>
        <w:pStyle w:val="Heading1"/>
      </w:pPr>
    </w:p>
    <w:p w14:paraId="132602E7" w14:textId="77777777" w:rsidR="0091012C" w:rsidRDefault="00000000" w:rsidP="00F31883">
      <w:pPr>
        <w:pStyle w:val="Heading1"/>
      </w:pPr>
      <w:r>
        <w:rPr>
          <w:noProof/>
        </w:rPr>
        <mc:AlternateContent>
          <mc:Choice Requires="wps">
            <w:drawing>
              <wp:anchor distT="0" distB="0" distL="114300" distR="114300" simplePos="0" relativeHeight="251664384" behindDoc="0" locked="0" layoutInCell="1" allowOverlap="1" wp14:anchorId="51E8FFB9" wp14:editId="72A74926">
                <wp:simplePos x="0" y="0"/>
                <wp:positionH relativeFrom="column">
                  <wp:posOffset>7689273</wp:posOffset>
                </wp:positionH>
                <wp:positionV relativeFrom="paragraph">
                  <wp:posOffset>348037</wp:posOffset>
                </wp:positionV>
                <wp:extent cx="3389630" cy="785342"/>
                <wp:effectExtent l="0" t="0" r="1270" b="2540"/>
                <wp:wrapNone/>
                <wp:docPr id="12" name="Rectangle 12"/>
                <wp:cNvGraphicFramePr/>
                <a:graphic xmlns:a="http://schemas.openxmlformats.org/drawingml/2006/main">
                  <a:graphicData uri="http://schemas.microsoft.com/office/word/2010/wordprocessingShape">
                    <wps:wsp>
                      <wps:cNvSpPr/>
                      <wps:spPr>
                        <a:xfrm>
                          <a:off x="0" y="0"/>
                          <a:ext cx="3389630" cy="785342"/>
                        </a:xfrm>
                        <a:prstGeom prst="rect">
                          <a:avLst/>
                        </a:prstGeom>
                        <a:solidFill>
                          <a:schemeClr val="bg2">
                            <a:lumMod val="50000"/>
                          </a:schemeClr>
                        </a:solidFill>
                        <a:ln w="9525">
                          <a:noFill/>
                          <a:round/>
                          <a:headEnd/>
                          <a:tailEn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2" o:spid="_x0000_s1028" style="width:266.9pt;height:61.85pt;margin-top:27.4pt;margin-left:605.45pt;mso-height-percent:0;mso-height-relative:margin;mso-width-percent:0;mso-width-relative:margin;mso-wrap-distance-bottom:0;mso-wrap-distance-left:9pt;mso-wrap-distance-right:9pt;mso-wrap-distance-top:0;mso-wrap-style:square;position:absolute;visibility:visible;v-text-anchor:middle;z-index:251665408" fillcolor="#938953" stroked="f">
                <v:stroke joinstyle="round"/>
              </v:rect>
            </w:pict>
          </mc:Fallback>
        </mc:AlternateContent>
      </w:r>
    </w:p>
    <w:p w14:paraId="344A23D2" w14:textId="77777777" w:rsidR="0091012C" w:rsidRPr="00A05942" w:rsidRDefault="0091012C" w:rsidP="00F31883">
      <w:pPr>
        <w:pStyle w:val="Heading1"/>
      </w:pPr>
    </w:p>
    <w:p w14:paraId="1B4D0935" w14:textId="77777777" w:rsidR="006338DB" w:rsidRPr="00A05942" w:rsidRDefault="006338DB">
      <w:pPr>
        <w:spacing w:after="0"/>
        <w:rPr>
          <w:b/>
          <w:sz w:val="28"/>
          <w:szCs w:val="28"/>
        </w:rPr>
      </w:pPr>
    </w:p>
    <w:p w14:paraId="7566E887" w14:textId="77777777" w:rsidR="00914B92" w:rsidRPr="009F3F9C" w:rsidRDefault="00000000" w:rsidP="00A05942">
      <w:pPr>
        <w:pStyle w:val="Heading2"/>
      </w:pPr>
      <w:bookmarkStart w:id="1" w:name="_35nkun2" w:colFirst="0" w:colLast="0"/>
      <w:bookmarkStart w:id="2" w:name="_u3ect21kc61" w:colFirst="0" w:colLast="0"/>
      <w:bookmarkStart w:id="3" w:name="_scsudqpzt3ws" w:colFirst="0" w:colLast="0"/>
      <w:bookmarkStart w:id="4" w:name="_2bn6wsx" w:colFirst="0" w:colLast="0"/>
      <w:bookmarkEnd w:id="1"/>
      <w:bookmarkEnd w:id="2"/>
      <w:bookmarkEnd w:id="3"/>
      <w:bookmarkEnd w:id="4"/>
      <w:r w:rsidRPr="009F3F9C">
        <w:rPr>
          <w:bCs/>
          <w:lang w:val="zh-CN"/>
        </w:rPr>
        <w:t>目的</w:t>
      </w:r>
      <w:r w:rsidRPr="009F3F9C">
        <w:rPr>
          <w:b w:val="0"/>
          <w:lang w:val="zh-CN"/>
        </w:rPr>
        <w:t xml:space="preserve"> </w:t>
      </w:r>
    </w:p>
    <w:p w14:paraId="07F37EAE" w14:textId="77777777" w:rsidR="00A05942" w:rsidRPr="00365851" w:rsidRDefault="00000000" w:rsidP="00A05942">
      <w:r w:rsidRPr="00365851">
        <w:rPr>
          <w:lang w:val="zh-CN"/>
        </w:rPr>
        <w:t xml:space="preserve">该工具用于支持市政府的执行人员制定反思计划。 如需了解更多，请访问 </w:t>
      </w:r>
      <w:hyperlink r:id="rId14" w:history="1">
        <w:r w:rsidRPr="003C1F15">
          <w:rPr>
            <w:rStyle w:val="Hyperlink"/>
            <w:lang w:val="zh-CN"/>
          </w:rPr>
          <w:t>engagement-toolkit.phila.gov</w:t>
        </w:r>
      </w:hyperlink>
      <w:r w:rsidRPr="00365851">
        <w:rPr>
          <w:lang w:val="zh-CN"/>
        </w:rPr>
        <w:t xml:space="preserve"> 查阅“责任”指南。</w:t>
      </w:r>
    </w:p>
    <w:p w14:paraId="234F8199" w14:textId="77777777" w:rsidR="00914B92" w:rsidRPr="00A05942" w:rsidRDefault="00914B92" w:rsidP="00914B92">
      <w:pPr>
        <w:rPr>
          <w:b/>
          <w:sz w:val="28"/>
          <w:szCs w:val="28"/>
        </w:rPr>
      </w:pPr>
    </w:p>
    <w:p w14:paraId="3C2BA0C0" w14:textId="77777777" w:rsidR="00914B92" w:rsidRPr="009F3F9C" w:rsidRDefault="00000000" w:rsidP="00A05942">
      <w:pPr>
        <w:pStyle w:val="Heading2"/>
      </w:pPr>
      <w:r w:rsidRPr="009F3F9C">
        <w:rPr>
          <w:bCs/>
          <w:lang w:val="zh-CN"/>
        </w:rPr>
        <w:t>说明</w:t>
      </w:r>
    </w:p>
    <w:p w14:paraId="70C2BB3E" w14:textId="77777777" w:rsidR="00914B92" w:rsidRDefault="00000000" w:rsidP="00914B92">
      <w:r w:rsidRPr="00D320C1">
        <w:rPr>
          <w:lang w:val="zh-CN"/>
        </w:rPr>
        <w:t>抽出 30 分钟的时间制定你的反思计划。 找一个舒适的地方好好想一想，并准备好坐下来回答有关你日常工作的问题。</w:t>
      </w:r>
    </w:p>
    <w:p w14:paraId="79961D06" w14:textId="77777777" w:rsidR="00D320C1" w:rsidRDefault="00D320C1" w:rsidP="00914B92"/>
    <w:p w14:paraId="0EE477C7" w14:textId="77777777" w:rsidR="00D320C1" w:rsidRDefault="00000000">
      <w:r>
        <w:rPr>
          <w:lang w:val="zh-CN"/>
        </w:rPr>
        <w:br w:type="page"/>
      </w:r>
    </w:p>
    <w:p w14:paraId="6DD3C5DD" w14:textId="77777777" w:rsidR="00914B92" w:rsidRPr="009F3F9C" w:rsidRDefault="00000000" w:rsidP="00914B92">
      <w:pPr>
        <w:pStyle w:val="Heading2"/>
      </w:pPr>
      <w:r w:rsidRPr="009F3F9C">
        <w:rPr>
          <w:bCs/>
          <w:lang w:val="zh-CN"/>
        </w:rPr>
        <w:lastRenderedPageBreak/>
        <w:t>原因</w:t>
      </w:r>
    </w:p>
    <w:p w14:paraId="705A8E71" w14:textId="77777777" w:rsidR="00914B92" w:rsidRDefault="00000000" w:rsidP="00914B92">
      <w:r>
        <w:rPr>
          <w:lang w:val="zh-CN"/>
        </w:rPr>
        <w:t>你为什么关注为费城市政府工作？</w:t>
      </w:r>
    </w:p>
    <w:p w14:paraId="5D177943" w14:textId="77777777" w:rsidR="00914B92" w:rsidRDefault="00914B92" w:rsidP="00914B92"/>
    <w:p w14:paraId="6893F50D" w14:textId="77777777" w:rsidR="00914B92" w:rsidRDefault="00914B92" w:rsidP="00914B92"/>
    <w:p w14:paraId="0F2CDB47" w14:textId="77777777" w:rsidR="00D320C1" w:rsidRDefault="00D320C1" w:rsidP="00914B92"/>
    <w:p w14:paraId="46E4E751" w14:textId="77777777" w:rsidR="00914B92" w:rsidRDefault="00000000" w:rsidP="00914B92">
      <w:r>
        <w:rPr>
          <w:lang w:val="zh-CN"/>
        </w:rPr>
        <w:t>你为什么关注实施公平的社区参与？</w:t>
      </w:r>
    </w:p>
    <w:p w14:paraId="568AF4ED" w14:textId="77777777" w:rsidR="00914B92" w:rsidRDefault="00914B92" w:rsidP="00914B92"/>
    <w:p w14:paraId="2BE31485" w14:textId="77777777" w:rsidR="00914B92" w:rsidRDefault="00914B92" w:rsidP="00914B92"/>
    <w:p w14:paraId="419705C9" w14:textId="77777777" w:rsidR="00914B92" w:rsidRDefault="00914B92" w:rsidP="00914B92"/>
    <w:p w14:paraId="59C5D732" w14:textId="77777777" w:rsidR="00914B92" w:rsidRDefault="00000000" w:rsidP="00914B92">
      <w:r>
        <w:rPr>
          <w:lang w:val="zh-CN"/>
        </w:rPr>
        <w:t>你为什么关注将反思纳入日常工作中？</w:t>
      </w:r>
    </w:p>
    <w:p w14:paraId="15DD7794" w14:textId="77777777" w:rsidR="00914B92" w:rsidRDefault="00914B92" w:rsidP="00914B92"/>
    <w:p w14:paraId="6C411725" w14:textId="77777777" w:rsidR="00914B92" w:rsidRDefault="00914B92" w:rsidP="00914B92"/>
    <w:p w14:paraId="1821D0FE" w14:textId="77777777" w:rsidR="00914B92" w:rsidRDefault="00914B92" w:rsidP="00914B92"/>
    <w:p w14:paraId="645B5F23" w14:textId="77777777" w:rsidR="00914B92" w:rsidRPr="00C30F4B" w:rsidRDefault="00000000" w:rsidP="00914B92">
      <w:pPr>
        <w:pStyle w:val="Heading2"/>
      </w:pPr>
      <w:r w:rsidRPr="00C30F4B">
        <w:rPr>
          <w:bCs/>
          <w:lang w:val="zh-CN"/>
        </w:rPr>
        <w:t>日常工作</w:t>
      </w:r>
    </w:p>
    <w:p w14:paraId="205DAAC4" w14:textId="77777777" w:rsidR="00914B92" w:rsidRDefault="00000000" w:rsidP="00914B92">
      <w:r>
        <w:rPr>
          <w:lang w:val="zh-CN"/>
        </w:rPr>
        <w:t>关于将反思纳入日常工作中，最大的阻力是什么？</w:t>
      </w:r>
    </w:p>
    <w:p w14:paraId="446CEE01" w14:textId="77777777" w:rsidR="00914B92" w:rsidRDefault="00914B92" w:rsidP="00914B92"/>
    <w:p w14:paraId="21F37D2C" w14:textId="77777777" w:rsidR="00914B92" w:rsidRDefault="00914B92" w:rsidP="00914B92"/>
    <w:p w14:paraId="1515CE8A" w14:textId="77777777" w:rsidR="00914B92" w:rsidRDefault="00914B92" w:rsidP="00914B92"/>
    <w:p w14:paraId="00A1378A" w14:textId="77777777" w:rsidR="00914B92" w:rsidRDefault="00000000" w:rsidP="00914B92">
      <w:r>
        <w:rPr>
          <w:lang w:val="zh-CN"/>
        </w:rPr>
        <w:t xml:space="preserve">你需要从你的主管或团队那里获得怎样的帮助来将反思纳入日常工作中？ </w:t>
      </w:r>
    </w:p>
    <w:p w14:paraId="43DC4D79" w14:textId="77777777" w:rsidR="00914B92" w:rsidRDefault="00914B92" w:rsidP="00914B92"/>
    <w:p w14:paraId="7594F877" w14:textId="77777777" w:rsidR="00914B92" w:rsidRDefault="00914B92" w:rsidP="00914B92"/>
    <w:p w14:paraId="6F0CECE8" w14:textId="77777777" w:rsidR="00914B92" w:rsidRDefault="00914B92" w:rsidP="00914B92"/>
    <w:p w14:paraId="5DE96DE6" w14:textId="77777777" w:rsidR="00914B92" w:rsidRDefault="00000000" w:rsidP="00914B92">
      <w:r>
        <w:rPr>
          <w:lang w:val="zh-CN"/>
        </w:rPr>
        <w:t>在有所不足的情况下，你会对自己说些什么来坚持暂停下来进行反思？</w:t>
      </w:r>
    </w:p>
    <w:p w14:paraId="5F2A06DD" w14:textId="77777777" w:rsidR="00914B92" w:rsidRDefault="00914B92" w:rsidP="00914B92"/>
    <w:p w14:paraId="6A564538" w14:textId="77777777" w:rsidR="00914B92" w:rsidRDefault="00914B92" w:rsidP="00914B92"/>
    <w:p w14:paraId="0AAA55A1" w14:textId="77777777" w:rsidR="00914B92" w:rsidRDefault="00914B92" w:rsidP="00914B92"/>
    <w:p w14:paraId="43A3C4A0" w14:textId="77777777" w:rsidR="00914B92" w:rsidRDefault="00914B92" w:rsidP="00914B92">
      <w:pPr>
        <w:rPr>
          <w:b/>
        </w:rPr>
      </w:pPr>
    </w:p>
    <w:p w14:paraId="7CBAFE5F" w14:textId="77777777" w:rsidR="00914B92" w:rsidRPr="00C30F4B" w:rsidRDefault="00000000" w:rsidP="00914B92">
      <w:pPr>
        <w:pStyle w:val="Heading2"/>
      </w:pPr>
      <w:r>
        <w:rPr>
          <w:bCs/>
          <w:lang w:val="zh-CN"/>
        </w:rPr>
        <w:lastRenderedPageBreak/>
        <w:t>计划</w:t>
      </w:r>
    </w:p>
    <w:p w14:paraId="2CBD70F5" w14:textId="77777777" w:rsidR="00914B92" w:rsidRDefault="00000000" w:rsidP="00914B92">
      <w:r>
        <w:rPr>
          <w:lang w:val="zh-CN"/>
        </w:rPr>
        <w:t>你什么时候会进行计划中的反思？ 记住，要不断地将这些时间加入你的日程安排中。</w:t>
      </w:r>
    </w:p>
    <w:p w14:paraId="7AA336F3" w14:textId="77777777" w:rsidR="00914B92" w:rsidRDefault="00914B92" w:rsidP="00914B92"/>
    <w:p w14:paraId="62800136" w14:textId="77777777" w:rsidR="00914B92" w:rsidRDefault="00000000" w:rsidP="00B07C6B">
      <w:pPr>
        <w:numPr>
          <w:ilvl w:val="0"/>
          <w:numId w:val="47"/>
        </w:numPr>
        <w:pBdr>
          <w:top w:val="nil"/>
          <w:left w:val="nil"/>
          <w:bottom w:val="nil"/>
          <w:right w:val="nil"/>
          <w:between w:val="nil"/>
        </w:pBdr>
        <w:spacing w:after="0"/>
      </w:pPr>
      <w:r>
        <w:rPr>
          <w:color w:val="000000"/>
          <w:lang w:val="zh-CN"/>
        </w:rPr>
        <w:t>每天： 什么时间？</w:t>
      </w:r>
    </w:p>
    <w:p w14:paraId="63BB550C" w14:textId="77777777" w:rsidR="00914B92" w:rsidRDefault="00000000" w:rsidP="00B07C6B">
      <w:pPr>
        <w:numPr>
          <w:ilvl w:val="0"/>
          <w:numId w:val="47"/>
        </w:numPr>
        <w:pBdr>
          <w:top w:val="nil"/>
          <w:left w:val="nil"/>
          <w:bottom w:val="nil"/>
          <w:right w:val="nil"/>
          <w:between w:val="nil"/>
        </w:pBdr>
        <w:spacing w:after="0"/>
      </w:pPr>
      <w:r>
        <w:rPr>
          <w:color w:val="000000"/>
          <w:lang w:val="zh-CN"/>
        </w:rPr>
        <w:t>每周一次: 哪一天？什么时间？</w:t>
      </w:r>
    </w:p>
    <w:p w14:paraId="24BAA4CC" w14:textId="77777777" w:rsidR="00914B92" w:rsidRDefault="00000000" w:rsidP="00B07C6B">
      <w:pPr>
        <w:numPr>
          <w:ilvl w:val="0"/>
          <w:numId w:val="47"/>
        </w:numPr>
        <w:pBdr>
          <w:top w:val="nil"/>
          <w:left w:val="nil"/>
          <w:bottom w:val="nil"/>
          <w:right w:val="nil"/>
          <w:between w:val="nil"/>
        </w:pBdr>
        <w:spacing w:after="0"/>
      </w:pPr>
      <w:r>
        <w:rPr>
          <w:color w:val="000000"/>
          <w:lang w:val="zh-CN"/>
        </w:rPr>
        <w:t>每月一次: 哪一天？什么时间？</w:t>
      </w:r>
    </w:p>
    <w:p w14:paraId="2750EE1E" w14:textId="77777777" w:rsidR="00914B92" w:rsidRDefault="00000000" w:rsidP="00B07C6B">
      <w:pPr>
        <w:numPr>
          <w:ilvl w:val="0"/>
          <w:numId w:val="47"/>
        </w:numPr>
        <w:pBdr>
          <w:top w:val="nil"/>
          <w:left w:val="nil"/>
          <w:bottom w:val="nil"/>
          <w:right w:val="nil"/>
          <w:between w:val="nil"/>
        </w:pBdr>
      </w:pPr>
      <w:r>
        <w:rPr>
          <w:color w:val="000000"/>
          <w:lang w:val="zh-CN"/>
        </w:rPr>
        <w:t xml:space="preserve">其他： </w:t>
      </w:r>
    </w:p>
    <w:p w14:paraId="66CBBDBA" w14:textId="77777777" w:rsidR="00914B92" w:rsidRDefault="00914B92" w:rsidP="00914B92"/>
    <w:p w14:paraId="313A77B1" w14:textId="77777777" w:rsidR="00914B92" w:rsidRDefault="00000000" w:rsidP="00914B92">
      <w:r>
        <w:rPr>
          <w:lang w:val="zh-CN"/>
        </w:rPr>
        <w:t xml:space="preserve">你什么时候会临时进行反思？ 考虑那些可以从片刻的停歇中获益的经历。 </w:t>
      </w:r>
    </w:p>
    <w:p w14:paraId="2B0E8317" w14:textId="77777777" w:rsidR="00914B92" w:rsidRDefault="00914B92" w:rsidP="00914B92"/>
    <w:p w14:paraId="66C7CF43" w14:textId="77777777" w:rsidR="00914B92" w:rsidRDefault="00000000" w:rsidP="00B07C6B">
      <w:pPr>
        <w:numPr>
          <w:ilvl w:val="0"/>
          <w:numId w:val="48"/>
        </w:numPr>
        <w:pBdr>
          <w:top w:val="nil"/>
          <w:left w:val="nil"/>
          <w:bottom w:val="nil"/>
          <w:right w:val="nil"/>
          <w:between w:val="nil"/>
        </w:pBdr>
        <w:spacing w:after="0"/>
      </w:pPr>
      <w:r>
        <w:rPr>
          <w:color w:val="000000"/>
          <w:lang w:val="zh-CN"/>
        </w:rPr>
        <w:t>参与项目： 之前、期间或之后？</w:t>
      </w:r>
    </w:p>
    <w:p w14:paraId="1A67293D" w14:textId="77777777" w:rsidR="00914B92" w:rsidRDefault="00000000" w:rsidP="00B07C6B">
      <w:pPr>
        <w:numPr>
          <w:ilvl w:val="0"/>
          <w:numId w:val="48"/>
        </w:numPr>
        <w:pBdr>
          <w:top w:val="nil"/>
          <w:left w:val="nil"/>
          <w:bottom w:val="nil"/>
          <w:right w:val="nil"/>
          <w:between w:val="nil"/>
        </w:pBdr>
        <w:spacing w:after="0"/>
      </w:pPr>
      <w:r>
        <w:rPr>
          <w:color w:val="000000"/>
          <w:lang w:val="zh-CN"/>
        </w:rPr>
        <w:t>冲突时刻： 之前、期间或之后？</w:t>
      </w:r>
    </w:p>
    <w:p w14:paraId="02A5D238" w14:textId="77777777" w:rsidR="00914B92" w:rsidRDefault="00000000" w:rsidP="00B07C6B">
      <w:pPr>
        <w:numPr>
          <w:ilvl w:val="0"/>
          <w:numId w:val="48"/>
        </w:numPr>
        <w:pBdr>
          <w:top w:val="nil"/>
          <w:left w:val="nil"/>
          <w:bottom w:val="nil"/>
          <w:right w:val="nil"/>
          <w:between w:val="nil"/>
        </w:pBdr>
        <w:spacing w:after="0"/>
      </w:pPr>
      <w:r>
        <w:rPr>
          <w:color w:val="000000"/>
          <w:lang w:val="zh-CN"/>
        </w:rPr>
        <w:t>主管会议： 之前、期间或之后？</w:t>
      </w:r>
    </w:p>
    <w:p w14:paraId="2E7E65A4" w14:textId="77777777" w:rsidR="00914B92" w:rsidRDefault="00000000" w:rsidP="00B07C6B">
      <w:pPr>
        <w:numPr>
          <w:ilvl w:val="0"/>
          <w:numId w:val="48"/>
        </w:numPr>
        <w:pBdr>
          <w:top w:val="nil"/>
          <w:left w:val="nil"/>
          <w:bottom w:val="nil"/>
          <w:right w:val="nil"/>
          <w:between w:val="nil"/>
        </w:pBdr>
        <w:spacing w:after="0"/>
      </w:pPr>
      <w:r>
        <w:rPr>
          <w:color w:val="000000"/>
          <w:lang w:val="zh-CN"/>
        </w:rPr>
        <w:t>团队会议： 之前、期间或之后？</w:t>
      </w:r>
    </w:p>
    <w:p w14:paraId="420E205E" w14:textId="77777777" w:rsidR="00914B92" w:rsidRPr="008F4DD8" w:rsidRDefault="00000000" w:rsidP="00B07C6B">
      <w:pPr>
        <w:numPr>
          <w:ilvl w:val="0"/>
          <w:numId w:val="48"/>
        </w:numPr>
        <w:pBdr>
          <w:top w:val="nil"/>
          <w:left w:val="nil"/>
          <w:bottom w:val="nil"/>
          <w:right w:val="nil"/>
          <w:between w:val="nil"/>
        </w:pBdr>
      </w:pPr>
      <w:r>
        <w:rPr>
          <w:color w:val="000000"/>
          <w:lang w:val="zh-CN"/>
        </w:rPr>
        <w:t xml:space="preserve">其他： </w:t>
      </w:r>
    </w:p>
    <w:p w14:paraId="32FC942F" w14:textId="77777777" w:rsidR="00914B92" w:rsidRDefault="00914B92" w:rsidP="00914B92"/>
    <w:p w14:paraId="1ECDA758" w14:textId="77777777" w:rsidR="00914B92" w:rsidRDefault="00000000" w:rsidP="00914B92">
      <w:r>
        <w:rPr>
          <w:lang w:val="zh-CN"/>
        </w:rPr>
        <w:t xml:space="preserve">你在反思中需要考虑哪些最为重要的问题？ 如需了解需要考虑哪些问题，请访问 </w:t>
      </w:r>
      <w:hyperlink r:id="rId15" w:history="1">
        <w:r w:rsidR="00B619ED" w:rsidRPr="003C1F15">
          <w:rPr>
            <w:rStyle w:val="Hyperlink"/>
            <w:lang w:val="zh-CN"/>
          </w:rPr>
          <w:t>engagement-toolkit.phila.gov</w:t>
        </w:r>
      </w:hyperlink>
      <w:r>
        <w:rPr>
          <w:lang w:val="zh-CN"/>
        </w:rPr>
        <w:t xml:space="preserve"> 查阅“责任”指南。</w:t>
      </w:r>
    </w:p>
    <w:p w14:paraId="52998D65" w14:textId="77777777" w:rsidR="006338DB" w:rsidRDefault="006338DB" w:rsidP="008A4939">
      <w:pPr>
        <w:pStyle w:val="Heading1"/>
      </w:pPr>
    </w:p>
    <w:sectPr w:rsidR="006338DB" w:rsidSect="00EB2FE6">
      <w:headerReference w:type="default" r:id="rId16"/>
      <w:footerReference w:type="default" r:id="rId17"/>
      <w:footerReference w:type="first" r:id="rId18"/>
      <w:pgSz w:w="12240" w:h="15840"/>
      <w:pgMar w:top="1440" w:right="1440" w:bottom="1440" w:left="1440" w:header="288" w:footer="288" w:gutter="0"/>
      <w:pgNumType w:start="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9F9CE" w14:textId="77777777" w:rsidR="009700C5" w:rsidRDefault="009700C5">
      <w:pPr>
        <w:spacing w:after="0" w:line="240" w:lineRule="auto"/>
      </w:pPr>
      <w:r>
        <w:separator/>
      </w:r>
    </w:p>
  </w:endnote>
  <w:endnote w:type="continuationSeparator" w:id="0">
    <w:p w14:paraId="572DEE05" w14:textId="77777777" w:rsidR="009700C5" w:rsidRDefault="00970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Montserrat">
    <w:panose1 w:val="00000500000000000000"/>
    <w:charset w:val="00"/>
    <w:family w:val="auto"/>
    <w:pitch w:val="variable"/>
    <w:sig w:usb0="A000022F" w:usb1="4000204B" w:usb2="00000000" w:usb3="00000000" w:csb0="00000197" w:csb1="00000000"/>
  </w:font>
  <w:font w:name="Georgia">
    <w:panose1 w:val="02040502050405020303"/>
    <w:charset w:val="00"/>
    <w:family w:val="roman"/>
    <w:pitch w:val="variable"/>
    <w:sig w:usb0="00000287" w:usb1="00000000" w:usb2="00000000" w:usb3="00000000" w:csb0="0000009F" w:csb1="00000000"/>
  </w:font>
  <w:font w:name="Open Sans Semibold">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396E" w14:textId="77777777" w:rsidR="006338DB" w:rsidRPr="008D797C" w:rsidRDefault="00000000">
    <w:pPr>
      <w:spacing w:after="0"/>
      <w:ind w:left="-900" w:right="-720"/>
      <w:rPr>
        <w:rFonts w:ascii="Georgia" w:eastAsia="Georgia" w:hAnsi="Georgia" w:cs="Georgia"/>
        <w:color w:val="0070C0"/>
        <w:sz w:val="16"/>
        <w:szCs w:val="16"/>
      </w:rPr>
    </w:pPr>
    <w:r w:rsidRPr="008D797C">
      <w:rPr>
        <w:b/>
        <w:bCs/>
        <w:i/>
        <w:iCs/>
        <w:color w:val="0070C0"/>
        <w:sz w:val="16"/>
        <w:szCs w:val="16"/>
        <w:lang w:val="zh-CN"/>
      </w:rPr>
      <w:t xml:space="preserve">    </w:t>
    </w:r>
    <w:r w:rsidR="009A48E1" w:rsidRPr="007502AB">
      <w:rPr>
        <w:rStyle w:val="FooterChar"/>
        <w:lang w:val="zh-CN"/>
      </w:rPr>
      <w:t>公平的社区参与工具包： 个人反思计划</w:t>
    </w:r>
    <w:r w:rsidR="009A48E1" w:rsidRPr="007502AB">
      <w:rPr>
        <w:rStyle w:val="FooterChar"/>
        <w:lang w:val="zh-CN"/>
      </w:rPr>
      <w:tab/>
    </w:r>
    <w:r w:rsidRPr="008D797C">
      <w:rPr>
        <w:color w:val="0070C0"/>
        <w:sz w:val="16"/>
        <w:szCs w:val="16"/>
        <w:lang w:val="zh-CN"/>
      </w:rPr>
      <w:tab/>
    </w:r>
    <w:r w:rsidRPr="008D797C">
      <w:rPr>
        <w:color w:val="0070C0"/>
        <w:sz w:val="16"/>
        <w:szCs w:val="16"/>
        <w:lang w:val="zh-CN"/>
      </w:rPr>
      <w:tab/>
    </w:r>
    <w:r w:rsidRPr="008D797C">
      <w:rPr>
        <w:color w:val="0070C0"/>
        <w:sz w:val="16"/>
        <w:szCs w:val="16"/>
        <w:lang w:val="zh-CN"/>
      </w:rPr>
      <w:tab/>
      <w:t xml:space="preserve"> </w:t>
    </w:r>
    <w:r w:rsidRPr="008D797C">
      <w:rPr>
        <w:color w:val="0070C0"/>
        <w:sz w:val="16"/>
        <w:szCs w:val="16"/>
        <w:lang w:val="zh-CN"/>
      </w:rPr>
      <w:tab/>
    </w:r>
    <w:r w:rsidRPr="008D797C">
      <w:rPr>
        <w:color w:val="0070C0"/>
        <w:sz w:val="16"/>
        <w:szCs w:val="16"/>
        <w:lang w:val="zh-CN"/>
      </w:rPr>
      <w:tab/>
    </w:r>
    <w:r w:rsidRPr="008D797C">
      <w:rPr>
        <w:color w:val="0070C0"/>
        <w:sz w:val="16"/>
        <w:szCs w:val="16"/>
        <w:lang w:val="zh-CN"/>
      </w:rPr>
      <w:tab/>
      <w:t xml:space="preserve">      </w:t>
    </w:r>
    <w:r w:rsidRPr="008D797C">
      <w:rPr>
        <w:rStyle w:val="FooterChar"/>
        <w:lang w:val="zh-CN"/>
      </w:rPr>
      <w:t xml:space="preserve"> </w:t>
    </w:r>
    <w:r w:rsidRPr="008D797C">
      <w:rPr>
        <w:rStyle w:val="FooterChar"/>
      </w:rPr>
      <w:fldChar w:fldCharType="begin"/>
    </w:r>
    <w:r w:rsidRPr="008D797C">
      <w:rPr>
        <w:rStyle w:val="FooterChar"/>
      </w:rPr>
      <w:instrText>PAGE</w:instrText>
    </w:r>
    <w:r w:rsidRPr="008D797C">
      <w:rPr>
        <w:rStyle w:val="FooterChar"/>
      </w:rPr>
      <w:fldChar w:fldCharType="separate"/>
    </w:r>
    <w:r w:rsidR="00015F15" w:rsidRPr="008D797C">
      <w:rPr>
        <w:rStyle w:val="FooterChar"/>
      </w:rPr>
      <w:t>1</w:t>
    </w:r>
    <w:r w:rsidRPr="008D797C">
      <w:rPr>
        <w:rStyle w:val="FooterChar"/>
      </w:rPr>
      <w:fldChar w:fldCharType="end"/>
    </w:r>
  </w:p>
  <w:p w14:paraId="7A99E69B" w14:textId="77777777" w:rsidR="006338DB" w:rsidRDefault="00000000">
    <w:pPr>
      <w:spacing w:after="0"/>
      <w:ind w:left="-900" w:right="-720"/>
      <w:rPr>
        <w:rFonts w:ascii="Georgia" w:eastAsia="Georgia" w:hAnsi="Georgia" w:cs="Georgia"/>
        <w:sz w:val="22"/>
        <w:szCs w:val="22"/>
      </w:rPr>
    </w:pPr>
    <w:r>
      <w:rPr>
        <w:noProof/>
      </w:rPr>
      <mc:AlternateContent>
        <mc:Choice Requires="wps">
          <w:drawing>
            <wp:anchor distT="0" distB="0" distL="114300" distR="114300" simplePos="0" relativeHeight="251662336" behindDoc="0" locked="0" layoutInCell="1" allowOverlap="1" wp14:anchorId="55BFF63A" wp14:editId="4055F4AC">
              <wp:simplePos x="0" y="0"/>
              <wp:positionH relativeFrom="column">
                <wp:posOffset>-920345</wp:posOffset>
              </wp:positionH>
              <wp:positionV relativeFrom="paragraph">
                <wp:posOffset>190135</wp:posOffset>
              </wp:positionV>
              <wp:extent cx="7773670" cy="420370"/>
              <wp:effectExtent l="25400" t="25400" r="24130" b="2413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3670" cy="420370"/>
                      </a:xfrm>
                      <a:prstGeom prst="rect">
                        <a:avLst/>
                      </a:prstGeom>
                      <a:blipFill>
                        <a:blip r:embed="rId1">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36BD75FD" w14:textId="77777777" w:rsidR="00EB2FE6" w:rsidRDefault="00EB2FE6" w:rsidP="00EB2FE6"/>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 o:spid="_x0000_s2050" alt="&quot;&quot;" style="width:612.1pt;height:33.1pt;margin-top:14.95pt;margin-left:-72.45pt;mso-height-percent:0;mso-height-relative:margin;mso-width-percent:0;mso-width-relative:margin;mso-wrap-distance-bottom:0;mso-wrap-distance-left:9pt;mso-wrap-distance-right:9pt;mso-wrap-distance-top:0;mso-wrap-style:square;position:absolute;visibility:visible;v-text-anchor:middle;z-index:251663360" stroked="f">
              <v:fill r:id="rId2" o:title="" recolor="t" rotate="t" type="frame"/>
              <v:shadow on="t" type="perspective" color="black" opacity="0" origin=",0.5" offset="1.81pt,-0.03pt" matrix="2,,,2"/>
              <v:textbox>
                <w:txbxContent>
                  <w:p w:rsidR="00EB2FE6" w:rsidP="00EB2FE6" w14:paraId="2AEACD17" w14:textId="77777777"/>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997B7" w14:textId="77777777" w:rsidR="006338DB" w:rsidRDefault="006338DB">
    <w:pPr>
      <w:jc w:val="right"/>
    </w:pPr>
  </w:p>
  <w:p w14:paraId="5D9E279D" w14:textId="77777777" w:rsidR="006338DB" w:rsidRDefault="006338DB"/>
  <w:p w14:paraId="17628D9A" w14:textId="77777777" w:rsidR="006338DB" w:rsidRDefault="00000000">
    <w:r>
      <w:rPr>
        <w:noProof/>
      </w:rPr>
      <mc:AlternateContent>
        <mc:Choice Requires="wps">
          <w:drawing>
            <wp:anchor distT="0" distB="0" distL="114300" distR="114300" simplePos="0" relativeHeight="251660288" behindDoc="0" locked="0" layoutInCell="1" allowOverlap="1" wp14:anchorId="3C985003" wp14:editId="3A4261A6">
              <wp:simplePos x="0" y="0"/>
              <wp:positionH relativeFrom="column">
                <wp:posOffset>-930275</wp:posOffset>
              </wp:positionH>
              <wp:positionV relativeFrom="paragraph">
                <wp:posOffset>322148</wp:posOffset>
              </wp:positionV>
              <wp:extent cx="7773670" cy="504135"/>
              <wp:effectExtent l="25400" t="25400" r="24130" b="29845"/>
              <wp:wrapNone/>
              <wp:docPr id="2" name="Rectangle 2"/>
              <wp:cNvGraphicFramePr/>
              <a:graphic xmlns:a="http://schemas.openxmlformats.org/drawingml/2006/main">
                <a:graphicData uri="http://schemas.microsoft.com/office/word/2010/wordprocessingShape">
                  <wps:wsp>
                    <wps:cNvSpPr/>
                    <wps:spPr>
                      <a:xfrm>
                        <a:off x="0" y="0"/>
                        <a:ext cx="7773670" cy="504135"/>
                      </a:xfrm>
                      <a:prstGeom prst="rect">
                        <a:avLst/>
                      </a:prstGeom>
                      <a:blipFill>
                        <a:blip r:embed="rId1">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2BE90D4D" w14:textId="77777777" w:rsidR="00EB2FE6" w:rsidRDefault="00EB2FE6" w:rsidP="00EB2FE6"/>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2051" style="width:612.1pt;height:39.7pt;margin-top:25.35pt;margin-left:-73.25pt;mso-height-percent:0;mso-height-relative:margin;mso-width-percent:0;mso-width-relative:margin;mso-wrap-distance-bottom:0;mso-wrap-distance-left:9pt;mso-wrap-distance-right:9pt;mso-wrap-distance-top:0;mso-wrap-style:square;position:absolute;visibility:visible;v-text-anchor:middle;z-index:251661312" stroked="f">
              <v:fill r:id="rId2" o:title="" recolor="t" rotate="t" type="frame"/>
              <v:shadow on="t" type="perspective" color="black" opacity="0" origin=",0.5" offset="1.81pt,-0.03pt" matrix="2,,,2"/>
              <v:textbox>
                <w:txbxContent>
                  <w:p w:rsidR="00EB2FE6" w:rsidP="00EB2FE6" w14:paraId="7F0FD1B6" w14:textId="77777777"/>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2D5AD" w14:textId="77777777" w:rsidR="009700C5" w:rsidRDefault="009700C5">
      <w:pPr>
        <w:spacing w:after="0" w:line="240" w:lineRule="auto"/>
      </w:pPr>
      <w:r>
        <w:separator/>
      </w:r>
    </w:p>
  </w:footnote>
  <w:footnote w:type="continuationSeparator" w:id="0">
    <w:p w14:paraId="60FF6C3F" w14:textId="77777777" w:rsidR="009700C5" w:rsidRDefault="00970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D92D7" w14:textId="77777777" w:rsidR="006338DB" w:rsidRDefault="00000000" w:rsidP="007234CD">
    <w:pPr>
      <w:pBdr>
        <w:top w:val="nil"/>
        <w:left w:val="nil"/>
        <w:bottom w:val="nil"/>
        <w:right w:val="nil"/>
        <w:between w:val="nil"/>
      </w:pBdr>
      <w:spacing w:before="200" w:after="0"/>
      <w:ind w:right="-810"/>
      <w:rPr>
        <w:color w:val="000000"/>
        <w:sz w:val="18"/>
        <w:szCs w:val="18"/>
      </w:rPr>
    </w:pPr>
    <w:r>
      <w:rPr>
        <w:noProof/>
      </w:rPr>
      <mc:AlternateContent>
        <mc:Choice Requires="wps">
          <w:drawing>
            <wp:anchor distT="0" distB="0" distL="114300" distR="114300" simplePos="0" relativeHeight="251658240" behindDoc="0" locked="0" layoutInCell="1" allowOverlap="1" wp14:anchorId="5DDC2BA3" wp14:editId="6282FA0F">
              <wp:simplePos x="0" y="0"/>
              <wp:positionH relativeFrom="column">
                <wp:posOffset>-927100</wp:posOffset>
              </wp:positionH>
              <wp:positionV relativeFrom="paragraph">
                <wp:posOffset>-391808</wp:posOffset>
              </wp:positionV>
              <wp:extent cx="7773670" cy="420370"/>
              <wp:effectExtent l="25400" t="25400" r="24130" b="2413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3670" cy="420370"/>
                      </a:xfrm>
                      <a:prstGeom prst="rect">
                        <a:avLst/>
                      </a:prstGeom>
                      <a:blipFill>
                        <a:blip r:embed="rId1">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2FCA935F" w14:textId="77777777" w:rsidR="00A35D8E" w:rsidRDefault="00A35D8E" w:rsidP="00A35D8E"/>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2049" alt="&quot;&quot;" style="width:612.1pt;height:33.1pt;margin-top:-30.85pt;margin-left:-73pt;mso-height-percent:0;mso-height-relative:margin;mso-width-percent:0;mso-width-relative:margin;mso-wrap-distance-bottom:0;mso-wrap-distance-left:9pt;mso-wrap-distance-right:9pt;mso-wrap-distance-top:0;mso-wrap-style:square;position:absolute;visibility:visible;v-text-anchor:middle;z-index:251659264" stroked="f">
              <v:fill r:id="rId2" o:title="" recolor="t" rotate="t" type="frame"/>
              <v:shadow on="t" type="perspective" color="black" opacity="0" origin=",0.5" offset="1.81pt,-0.03pt" matrix="2,,,2"/>
              <v:textbox>
                <w:txbxContent>
                  <w:p w:rsidR="00A35D8E" w:rsidP="00A35D8E" w14:paraId="69180F73" w14:textId="77777777"/>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2EBD"/>
    <w:multiLevelType w:val="multilevel"/>
    <w:tmpl w:val="AEB4E3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FB328B"/>
    <w:multiLevelType w:val="multilevel"/>
    <w:tmpl w:val="A5788658"/>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0A3071"/>
    <w:multiLevelType w:val="hybridMultilevel"/>
    <w:tmpl w:val="4D5C25DE"/>
    <w:lvl w:ilvl="0" w:tplc="A2623A82">
      <w:start w:val="1"/>
      <w:numFmt w:val="bullet"/>
      <w:lvlText w:val="o"/>
      <w:lvlJc w:val="left"/>
      <w:pPr>
        <w:ind w:left="720" w:hanging="360"/>
      </w:pPr>
      <w:rPr>
        <w:rFonts w:ascii="Wingdings" w:hAnsi="Wingdings" w:hint="default"/>
      </w:rPr>
    </w:lvl>
    <w:lvl w:ilvl="1" w:tplc="15EA2824" w:tentative="1">
      <w:start w:val="1"/>
      <w:numFmt w:val="bullet"/>
      <w:lvlText w:val="o"/>
      <w:lvlJc w:val="left"/>
      <w:pPr>
        <w:ind w:left="1440" w:hanging="360"/>
      </w:pPr>
      <w:rPr>
        <w:rFonts w:ascii="Courier New" w:hAnsi="Courier New" w:cs="Courier New" w:hint="default"/>
      </w:rPr>
    </w:lvl>
    <w:lvl w:ilvl="2" w:tplc="3A44A5C0" w:tentative="1">
      <w:start w:val="1"/>
      <w:numFmt w:val="bullet"/>
      <w:lvlText w:val=""/>
      <w:lvlJc w:val="left"/>
      <w:pPr>
        <w:ind w:left="2160" w:hanging="360"/>
      </w:pPr>
      <w:rPr>
        <w:rFonts w:ascii="Wingdings" w:hAnsi="Wingdings" w:hint="default"/>
      </w:rPr>
    </w:lvl>
    <w:lvl w:ilvl="3" w:tplc="1F88F32E" w:tentative="1">
      <w:start w:val="1"/>
      <w:numFmt w:val="bullet"/>
      <w:lvlText w:val=""/>
      <w:lvlJc w:val="left"/>
      <w:pPr>
        <w:ind w:left="2880" w:hanging="360"/>
      </w:pPr>
      <w:rPr>
        <w:rFonts w:ascii="Symbol" w:hAnsi="Symbol" w:hint="default"/>
      </w:rPr>
    </w:lvl>
    <w:lvl w:ilvl="4" w:tplc="E07A43B4" w:tentative="1">
      <w:start w:val="1"/>
      <w:numFmt w:val="bullet"/>
      <w:lvlText w:val="o"/>
      <w:lvlJc w:val="left"/>
      <w:pPr>
        <w:ind w:left="3600" w:hanging="360"/>
      </w:pPr>
      <w:rPr>
        <w:rFonts w:ascii="Courier New" w:hAnsi="Courier New" w:cs="Courier New" w:hint="default"/>
      </w:rPr>
    </w:lvl>
    <w:lvl w:ilvl="5" w:tplc="B82641C4" w:tentative="1">
      <w:start w:val="1"/>
      <w:numFmt w:val="bullet"/>
      <w:lvlText w:val=""/>
      <w:lvlJc w:val="left"/>
      <w:pPr>
        <w:ind w:left="4320" w:hanging="360"/>
      </w:pPr>
      <w:rPr>
        <w:rFonts w:ascii="Wingdings" w:hAnsi="Wingdings" w:hint="default"/>
      </w:rPr>
    </w:lvl>
    <w:lvl w:ilvl="6" w:tplc="6D04AF5A" w:tentative="1">
      <w:start w:val="1"/>
      <w:numFmt w:val="bullet"/>
      <w:lvlText w:val=""/>
      <w:lvlJc w:val="left"/>
      <w:pPr>
        <w:ind w:left="5040" w:hanging="360"/>
      </w:pPr>
      <w:rPr>
        <w:rFonts w:ascii="Symbol" w:hAnsi="Symbol" w:hint="default"/>
      </w:rPr>
    </w:lvl>
    <w:lvl w:ilvl="7" w:tplc="B2609580" w:tentative="1">
      <w:start w:val="1"/>
      <w:numFmt w:val="bullet"/>
      <w:lvlText w:val="o"/>
      <w:lvlJc w:val="left"/>
      <w:pPr>
        <w:ind w:left="5760" w:hanging="360"/>
      </w:pPr>
      <w:rPr>
        <w:rFonts w:ascii="Courier New" w:hAnsi="Courier New" w:cs="Courier New" w:hint="default"/>
      </w:rPr>
    </w:lvl>
    <w:lvl w:ilvl="8" w:tplc="C89C8EB4" w:tentative="1">
      <w:start w:val="1"/>
      <w:numFmt w:val="bullet"/>
      <w:lvlText w:val=""/>
      <w:lvlJc w:val="left"/>
      <w:pPr>
        <w:ind w:left="6480" w:hanging="360"/>
      </w:pPr>
      <w:rPr>
        <w:rFonts w:ascii="Wingdings" w:hAnsi="Wingdings" w:hint="default"/>
      </w:rPr>
    </w:lvl>
  </w:abstractNum>
  <w:abstractNum w:abstractNumId="3" w15:restartNumberingAfterBreak="0">
    <w:nsid w:val="089748BE"/>
    <w:multiLevelType w:val="multilevel"/>
    <w:tmpl w:val="AC84E7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AAD445B"/>
    <w:multiLevelType w:val="multilevel"/>
    <w:tmpl w:val="4ABEB8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E5929D2"/>
    <w:multiLevelType w:val="hybridMultilevel"/>
    <w:tmpl w:val="43D6B4E4"/>
    <w:lvl w:ilvl="0" w:tplc="9F48052E">
      <w:start w:val="1"/>
      <w:numFmt w:val="bullet"/>
      <w:lvlText w:val="o"/>
      <w:lvlJc w:val="left"/>
      <w:pPr>
        <w:ind w:left="720" w:hanging="360"/>
      </w:pPr>
      <w:rPr>
        <w:rFonts w:ascii="Wingdings" w:hAnsi="Wingdings" w:hint="default"/>
      </w:rPr>
    </w:lvl>
    <w:lvl w:ilvl="1" w:tplc="0D0ABEA8" w:tentative="1">
      <w:start w:val="1"/>
      <w:numFmt w:val="bullet"/>
      <w:lvlText w:val="o"/>
      <w:lvlJc w:val="left"/>
      <w:pPr>
        <w:ind w:left="1440" w:hanging="360"/>
      </w:pPr>
      <w:rPr>
        <w:rFonts w:ascii="Courier New" w:hAnsi="Courier New" w:cs="Courier New" w:hint="default"/>
      </w:rPr>
    </w:lvl>
    <w:lvl w:ilvl="2" w:tplc="D50E0D9C" w:tentative="1">
      <w:start w:val="1"/>
      <w:numFmt w:val="bullet"/>
      <w:lvlText w:val=""/>
      <w:lvlJc w:val="left"/>
      <w:pPr>
        <w:ind w:left="2160" w:hanging="360"/>
      </w:pPr>
      <w:rPr>
        <w:rFonts w:ascii="Wingdings" w:hAnsi="Wingdings" w:hint="default"/>
      </w:rPr>
    </w:lvl>
    <w:lvl w:ilvl="3" w:tplc="93162DE0" w:tentative="1">
      <w:start w:val="1"/>
      <w:numFmt w:val="bullet"/>
      <w:lvlText w:val=""/>
      <w:lvlJc w:val="left"/>
      <w:pPr>
        <w:ind w:left="2880" w:hanging="360"/>
      </w:pPr>
      <w:rPr>
        <w:rFonts w:ascii="Symbol" w:hAnsi="Symbol" w:hint="default"/>
      </w:rPr>
    </w:lvl>
    <w:lvl w:ilvl="4" w:tplc="5B2873F6" w:tentative="1">
      <w:start w:val="1"/>
      <w:numFmt w:val="bullet"/>
      <w:lvlText w:val="o"/>
      <w:lvlJc w:val="left"/>
      <w:pPr>
        <w:ind w:left="3600" w:hanging="360"/>
      </w:pPr>
      <w:rPr>
        <w:rFonts w:ascii="Courier New" w:hAnsi="Courier New" w:cs="Courier New" w:hint="default"/>
      </w:rPr>
    </w:lvl>
    <w:lvl w:ilvl="5" w:tplc="3684B1EE" w:tentative="1">
      <w:start w:val="1"/>
      <w:numFmt w:val="bullet"/>
      <w:lvlText w:val=""/>
      <w:lvlJc w:val="left"/>
      <w:pPr>
        <w:ind w:left="4320" w:hanging="360"/>
      </w:pPr>
      <w:rPr>
        <w:rFonts w:ascii="Wingdings" w:hAnsi="Wingdings" w:hint="default"/>
      </w:rPr>
    </w:lvl>
    <w:lvl w:ilvl="6" w:tplc="6C6267BA" w:tentative="1">
      <w:start w:val="1"/>
      <w:numFmt w:val="bullet"/>
      <w:lvlText w:val=""/>
      <w:lvlJc w:val="left"/>
      <w:pPr>
        <w:ind w:left="5040" w:hanging="360"/>
      </w:pPr>
      <w:rPr>
        <w:rFonts w:ascii="Symbol" w:hAnsi="Symbol" w:hint="default"/>
      </w:rPr>
    </w:lvl>
    <w:lvl w:ilvl="7" w:tplc="A1FCC4B2" w:tentative="1">
      <w:start w:val="1"/>
      <w:numFmt w:val="bullet"/>
      <w:lvlText w:val="o"/>
      <w:lvlJc w:val="left"/>
      <w:pPr>
        <w:ind w:left="5760" w:hanging="360"/>
      </w:pPr>
      <w:rPr>
        <w:rFonts w:ascii="Courier New" w:hAnsi="Courier New" w:cs="Courier New" w:hint="default"/>
      </w:rPr>
    </w:lvl>
    <w:lvl w:ilvl="8" w:tplc="6A3C05D4" w:tentative="1">
      <w:start w:val="1"/>
      <w:numFmt w:val="bullet"/>
      <w:lvlText w:val=""/>
      <w:lvlJc w:val="left"/>
      <w:pPr>
        <w:ind w:left="6480" w:hanging="360"/>
      </w:pPr>
      <w:rPr>
        <w:rFonts w:ascii="Wingdings" w:hAnsi="Wingdings" w:hint="default"/>
      </w:rPr>
    </w:lvl>
  </w:abstractNum>
  <w:abstractNum w:abstractNumId="6" w15:restartNumberingAfterBreak="0">
    <w:nsid w:val="1080336F"/>
    <w:multiLevelType w:val="multilevel"/>
    <w:tmpl w:val="D8CC82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3C117BC"/>
    <w:multiLevelType w:val="multilevel"/>
    <w:tmpl w:val="64CC5D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7DE5421"/>
    <w:multiLevelType w:val="multilevel"/>
    <w:tmpl w:val="983A60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A776E0D"/>
    <w:multiLevelType w:val="multilevel"/>
    <w:tmpl w:val="7576B9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DFF662A"/>
    <w:multiLevelType w:val="multilevel"/>
    <w:tmpl w:val="3294E2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E6F2F1A"/>
    <w:multiLevelType w:val="multilevel"/>
    <w:tmpl w:val="54A00C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E8C0820"/>
    <w:multiLevelType w:val="multilevel"/>
    <w:tmpl w:val="ED6861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F292B8F"/>
    <w:multiLevelType w:val="hybridMultilevel"/>
    <w:tmpl w:val="8F46EAE4"/>
    <w:lvl w:ilvl="0" w:tplc="83EEDBC0">
      <w:start w:val="1"/>
      <w:numFmt w:val="bullet"/>
      <w:lvlText w:val="o"/>
      <w:lvlJc w:val="left"/>
      <w:pPr>
        <w:ind w:left="720" w:hanging="360"/>
      </w:pPr>
      <w:rPr>
        <w:rFonts w:ascii="Wingdings" w:hAnsi="Wingdings" w:hint="default"/>
      </w:rPr>
    </w:lvl>
    <w:lvl w:ilvl="1" w:tplc="F77609E2" w:tentative="1">
      <w:start w:val="1"/>
      <w:numFmt w:val="bullet"/>
      <w:lvlText w:val="o"/>
      <w:lvlJc w:val="left"/>
      <w:pPr>
        <w:ind w:left="1440" w:hanging="360"/>
      </w:pPr>
      <w:rPr>
        <w:rFonts w:ascii="Courier New" w:hAnsi="Courier New" w:cs="Courier New" w:hint="default"/>
      </w:rPr>
    </w:lvl>
    <w:lvl w:ilvl="2" w:tplc="A198AD6C" w:tentative="1">
      <w:start w:val="1"/>
      <w:numFmt w:val="bullet"/>
      <w:lvlText w:val=""/>
      <w:lvlJc w:val="left"/>
      <w:pPr>
        <w:ind w:left="2160" w:hanging="360"/>
      </w:pPr>
      <w:rPr>
        <w:rFonts w:ascii="Wingdings" w:hAnsi="Wingdings" w:hint="default"/>
      </w:rPr>
    </w:lvl>
    <w:lvl w:ilvl="3" w:tplc="82A80D90" w:tentative="1">
      <w:start w:val="1"/>
      <w:numFmt w:val="bullet"/>
      <w:lvlText w:val=""/>
      <w:lvlJc w:val="left"/>
      <w:pPr>
        <w:ind w:left="2880" w:hanging="360"/>
      </w:pPr>
      <w:rPr>
        <w:rFonts w:ascii="Symbol" w:hAnsi="Symbol" w:hint="default"/>
      </w:rPr>
    </w:lvl>
    <w:lvl w:ilvl="4" w:tplc="AA200282" w:tentative="1">
      <w:start w:val="1"/>
      <w:numFmt w:val="bullet"/>
      <w:lvlText w:val="o"/>
      <w:lvlJc w:val="left"/>
      <w:pPr>
        <w:ind w:left="3600" w:hanging="360"/>
      </w:pPr>
      <w:rPr>
        <w:rFonts w:ascii="Courier New" w:hAnsi="Courier New" w:cs="Courier New" w:hint="default"/>
      </w:rPr>
    </w:lvl>
    <w:lvl w:ilvl="5" w:tplc="AFE221BC" w:tentative="1">
      <w:start w:val="1"/>
      <w:numFmt w:val="bullet"/>
      <w:lvlText w:val=""/>
      <w:lvlJc w:val="left"/>
      <w:pPr>
        <w:ind w:left="4320" w:hanging="360"/>
      </w:pPr>
      <w:rPr>
        <w:rFonts w:ascii="Wingdings" w:hAnsi="Wingdings" w:hint="default"/>
      </w:rPr>
    </w:lvl>
    <w:lvl w:ilvl="6" w:tplc="ABECF040" w:tentative="1">
      <w:start w:val="1"/>
      <w:numFmt w:val="bullet"/>
      <w:lvlText w:val=""/>
      <w:lvlJc w:val="left"/>
      <w:pPr>
        <w:ind w:left="5040" w:hanging="360"/>
      </w:pPr>
      <w:rPr>
        <w:rFonts w:ascii="Symbol" w:hAnsi="Symbol" w:hint="default"/>
      </w:rPr>
    </w:lvl>
    <w:lvl w:ilvl="7" w:tplc="6F0EC8FC" w:tentative="1">
      <w:start w:val="1"/>
      <w:numFmt w:val="bullet"/>
      <w:lvlText w:val="o"/>
      <w:lvlJc w:val="left"/>
      <w:pPr>
        <w:ind w:left="5760" w:hanging="360"/>
      </w:pPr>
      <w:rPr>
        <w:rFonts w:ascii="Courier New" w:hAnsi="Courier New" w:cs="Courier New" w:hint="default"/>
      </w:rPr>
    </w:lvl>
    <w:lvl w:ilvl="8" w:tplc="265A9A7C" w:tentative="1">
      <w:start w:val="1"/>
      <w:numFmt w:val="bullet"/>
      <w:lvlText w:val=""/>
      <w:lvlJc w:val="left"/>
      <w:pPr>
        <w:ind w:left="6480" w:hanging="360"/>
      </w:pPr>
      <w:rPr>
        <w:rFonts w:ascii="Wingdings" w:hAnsi="Wingdings" w:hint="default"/>
      </w:rPr>
    </w:lvl>
  </w:abstractNum>
  <w:abstractNum w:abstractNumId="14" w15:restartNumberingAfterBreak="0">
    <w:nsid w:val="200D4AA9"/>
    <w:multiLevelType w:val="multilevel"/>
    <w:tmpl w:val="DB68B5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034131A"/>
    <w:multiLevelType w:val="multilevel"/>
    <w:tmpl w:val="DD6C24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5EB5A8C"/>
    <w:multiLevelType w:val="multilevel"/>
    <w:tmpl w:val="099E30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6640CCE"/>
    <w:multiLevelType w:val="multilevel"/>
    <w:tmpl w:val="DA5EF8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7437A76"/>
    <w:multiLevelType w:val="multilevel"/>
    <w:tmpl w:val="8884A5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A59545C"/>
    <w:multiLevelType w:val="multilevel"/>
    <w:tmpl w:val="11E604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DBF3A8A"/>
    <w:multiLevelType w:val="hybridMultilevel"/>
    <w:tmpl w:val="044C0F60"/>
    <w:lvl w:ilvl="0" w:tplc="FC583E98">
      <w:start w:val="1"/>
      <w:numFmt w:val="bullet"/>
      <w:lvlText w:val="o"/>
      <w:lvlJc w:val="left"/>
      <w:pPr>
        <w:ind w:left="720" w:hanging="360"/>
      </w:pPr>
      <w:rPr>
        <w:rFonts w:ascii="Wingdings" w:hAnsi="Wingdings" w:hint="default"/>
      </w:rPr>
    </w:lvl>
    <w:lvl w:ilvl="1" w:tplc="C226DAC6" w:tentative="1">
      <w:start w:val="1"/>
      <w:numFmt w:val="bullet"/>
      <w:lvlText w:val="o"/>
      <w:lvlJc w:val="left"/>
      <w:pPr>
        <w:ind w:left="1440" w:hanging="360"/>
      </w:pPr>
      <w:rPr>
        <w:rFonts w:ascii="Courier New" w:hAnsi="Courier New" w:cs="Courier New" w:hint="default"/>
      </w:rPr>
    </w:lvl>
    <w:lvl w:ilvl="2" w:tplc="8276627C" w:tentative="1">
      <w:start w:val="1"/>
      <w:numFmt w:val="bullet"/>
      <w:lvlText w:val=""/>
      <w:lvlJc w:val="left"/>
      <w:pPr>
        <w:ind w:left="2160" w:hanging="360"/>
      </w:pPr>
      <w:rPr>
        <w:rFonts w:ascii="Wingdings" w:hAnsi="Wingdings" w:hint="default"/>
      </w:rPr>
    </w:lvl>
    <w:lvl w:ilvl="3" w:tplc="AA3A09A2" w:tentative="1">
      <w:start w:val="1"/>
      <w:numFmt w:val="bullet"/>
      <w:lvlText w:val=""/>
      <w:lvlJc w:val="left"/>
      <w:pPr>
        <w:ind w:left="2880" w:hanging="360"/>
      </w:pPr>
      <w:rPr>
        <w:rFonts w:ascii="Symbol" w:hAnsi="Symbol" w:hint="default"/>
      </w:rPr>
    </w:lvl>
    <w:lvl w:ilvl="4" w:tplc="C71C3086" w:tentative="1">
      <w:start w:val="1"/>
      <w:numFmt w:val="bullet"/>
      <w:lvlText w:val="o"/>
      <w:lvlJc w:val="left"/>
      <w:pPr>
        <w:ind w:left="3600" w:hanging="360"/>
      </w:pPr>
      <w:rPr>
        <w:rFonts w:ascii="Courier New" w:hAnsi="Courier New" w:cs="Courier New" w:hint="default"/>
      </w:rPr>
    </w:lvl>
    <w:lvl w:ilvl="5" w:tplc="CEFA094C" w:tentative="1">
      <w:start w:val="1"/>
      <w:numFmt w:val="bullet"/>
      <w:lvlText w:val=""/>
      <w:lvlJc w:val="left"/>
      <w:pPr>
        <w:ind w:left="4320" w:hanging="360"/>
      </w:pPr>
      <w:rPr>
        <w:rFonts w:ascii="Wingdings" w:hAnsi="Wingdings" w:hint="default"/>
      </w:rPr>
    </w:lvl>
    <w:lvl w:ilvl="6" w:tplc="F33270D6" w:tentative="1">
      <w:start w:val="1"/>
      <w:numFmt w:val="bullet"/>
      <w:lvlText w:val=""/>
      <w:lvlJc w:val="left"/>
      <w:pPr>
        <w:ind w:left="5040" w:hanging="360"/>
      </w:pPr>
      <w:rPr>
        <w:rFonts w:ascii="Symbol" w:hAnsi="Symbol" w:hint="default"/>
      </w:rPr>
    </w:lvl>
    <w:lvl w:ilvl="7" w:tplc="20C20A46" w:tentative="1">
      <w:start w:val="1"/>
      <w:numFmt w:val="bullet"/>
      <w:lvlText w:val="o"/>
      <w:lvlJc w:val="left"/>
      <w:pPr>
        <w:ind w:left="5760" w:hanging="360"/>
      </w:pPr>
      <w:rPr>
        <w:rFonts w:ascii="Courier New" w:hAnsi="Courier New" w:cs="Courier New" w:hint="default"/>
      </w:rPr>
    </w:lvl>
    <w:lvl w:ilvl="8" w:tplc="810E68DC" w:tentative="1">
      <w:start w:val="1"/>
      <w:numFmt w:val="bullet"/>
      <w:lvlText w:val=""/>
      <w:lvlJc w:val="left"/>
      <w:pPr>
        <w:ind w:left="6480" w:hanging="360"/>
      </w:pPr>
      <w:rPr>
        <w:rFonts w:ascii="Wingdings" w:hAnsi="Wingdings" w:hint="default"/>
      </w:rPr>
    </w:lvl>
  </w:abstractNum>
  <w:abstractNum w:abstractNumId="21" w15:restartNumberingAfterBreak="0">
    <w:nsid w:val="2E4371A0"/>
    <w:multiLevelType w:val="multilevel"/>
    <w:tmpl w:val="A7A878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7BE31BA"/>
    <w:multiLevelType w:val="multilevel"/>
    <w:tmpl w:val="B984A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AA04099"/>
    <w:multiLevelType w:val="multilevel"/>
    <w:tmpl w:val="CF4641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AF0370F"/>
    <w:multiLevelType w:val="multilevel"/>
    <w:tmpl w:val="11A67F2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C955480"/>
    <w:multiLevelType w:val="multilevel"/>
    <w:tmpl w:val="03C627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CCE69B0"/>
    <w:multiLevelType w:val="multilevel"/>
    <w:tmpl w:val="8B2A5A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E4F1928"/>
    <w:multiLevelType w:val="multilevel"/>
    <w:tmpl w:val="A16405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0496B39"/>
    <w:multiLevelType w:val="multilevel"/>
    <w:tmpl w:val="787816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15C1C26"/>
    <w:multiLevelType w:val="multilevel"/>
    <w:tmpl w:val="160405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17265BB"/>
    <w:multiLevelType w:val="multilevel"/>
    <w:tmpl w:val="1A30E8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7BE06D5"/>
    <w:multiLevelType w:val="multilevel"/>
    <w:tmpl w:val="BD6A2840"/>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A2942F2"/>
    <w:multiLevelType w:val="multilevel"/>
    <w:tmpl w:val="0AA2385E"/>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C5E6E23"/>
    <w:multiLevelType w:val="multilevel"/>
    <w:tmpl w:val="2604E26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4D0C0FE2"/>
    <w:multiLevelType w:val="multilevel"/>
    <w:tmpl w:val="550AD76E"/>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11546ED"/>
    <w:multiLevelType w:val="hybridMultilevel"/>
    <w:tmpl w:val="7A4E960E"/>
    <w:lvl w:ilvl="0" w:tplc="9D904B1A">
      <w:start w:val="1"/>
      <w:numFmt w:val="bullet"/>
      <w:lvlText w:val="o"/>
      <w:lvlJc w:val="left"/>
      <w:pPr>
        <w:ind w:left="720" w:hanging="360"/>
      </w:pPr>
      <w:rPr>
        <w:rFonts w:ascii="Wingdings" w:hAnsi="Wingdings" w:hint="default"/>
      </w:rPr>
    </w:lvl>
    <w:lvl w:ilvl="1" w:tplc="8C0AFB4E" w:tentative="1">
      <w:start w:val="1"/>
      <w:numFmt w:val="bullet"/>
      <w:lvlText w:val="o"/>
      <w:lvlJc w:val="left"/>
      <w:pPr>
        <w:ind w:left="1440" w:hanging="360"/>
      </w:pPr>
      <w:rPr>
        <w:rFonts w:ascii="Courier New" w:hAnsi="Courier New" w:cs="Courier New" w:hint="default"/>
      </w:rPr>
    </w:lvl>
    <w:lvl w:ilvl="2" w:tplc="79C03290" w:tentative="1">
      <w:start w:val="1"/>
      <w:numFmt w:val="bullet"/>
      <w:lvlText w:val=""/>
      <w:lvlJc w:val="left"/>
      <w:pPr>
        <w:ind w:left="2160" w:hanging="360"/>
      </w:pPr>
      <w:rPr>
        <w:rFonts w:ascii="Wingdings" w:hAnsi="Wingdings" w:hint="default"/>
      </w:rPr>
    </w:lvl>
    <w:lvl w:ilvl="3" w:tplc="0FA8E1E6" w:tentative="1">
      <w:start w:val="1"/>
      <w:numFmt w:val="bullet"/>
      <w:lvlText w:val=""/>
      <w:lvlJc w:val="left"/>
      <w:pPr>
        <w:ind w:left="2880" w:hanging="360"/>
      </w:pPr>
      <w:rPr>
        <w:rFonts w:ascii="Symbol" w:hAnsi="Symbol" w:hint="default"/>
      </w:rPr>
    </w:lvl>
    <w:lvl w:ilvl="4" w:tplc="B1CEA800" w:tentative="1">
      <w:start w:val="1"/>
      <w:numFmt w:val="bullet"/>
      <w:lvlText w:val="o"/>
      <w:lvlJc w:val="left"/>
      <w:pPr>
        <w:ind w:left="3600" w:hanging="360"/>
      </w:pPr>
      <w:rPr>
        <w:rFonts w:ascii="Courier New" w:hAnsi="Courier New" w:cs="Courier New" w:hint="default"/>
      </w:rPr>
    </w:lvl>
    <w:lvl w:ilvl="5" w:tplc="9FB6743C" w:tentative="1">
      <w:start w:val="1"/>
      <w:numFmt w:val="bullet"/>
      <w:lvlText w:val=""/>
      <w:lvlJc w:val="left"/>
      <w:pPr>
        <w:ind w:left="4320" w:hanging="360"/>
      </w:pPr>
      <w:rPr>
        <w:rFonts w:ascii="Wingdings" w:hAnsi="Wingdings" w:hint="default"/>
      </w:rPr>
    </w:lvl>
    <w:lvl w:ilvl="6" w:tplc="7B2A7A68" w:tentative="1">
      <w:start w:val="1"/>
      <w:numFmt w:val="bullet"/>
      <w:lvlText w:val=""/>
      <w:lvlJc w:val="left"/>
      <w:pPr>
        <w:ind w:left="5040" w:hanging="360"/>
      </w:pPr>
      <w:rPr>
        <w:rFonts w:ascii="Symbol" w:hAnsi="Symbol" w:hint="default"/>
      </w:rPr>
    </w:lvl>
    <w:lvl w:ilvl="7" w:tplc="78585204" w:tentative="1">
      <w:start w:val="1"/>
      <w:numFmt w:val="bullet"/>
      <w:lvlText w:val="o"/>
      <w:lvlJc w:val="left"/>
      <w:pPr>
        <w:ind w:left="5760" w:hanging="360"/>
      </w:pPr>
      <w:rPr>
        <w:rFonts w:ascii="Courier New" w:hAnsi="Courier New" w:cs="Courier New" w:hint="default"/>
      </w:rPr>
    </w:lvl>
    <w:lvl w:ilvl="8" w:tplc="C3B8F3EA" w:tentative="1">
      <w:start w:val="1"/>
      <w:numFmt w:val="bullet"/>
      <w:lvlText w:val=""/>
      <w:lvlJc w:val="left"/>
      <w:pPr>
        <w:ind w:left="6480" w:hanging="360"/>
      </w:pPr>
      <w:rPr>
        <w:rFonts w:ascii="Wingdings" w:hAnsi="Wingdings" w:hint="default"/>
      </w:rPr>
    </w:lvl>
  </w:abstractNum>
  <w:abstractNum w:abstractNumId="36" w15:restartNumberingAfterBreak="0">
    <w:nsid w:val="5CC37090"/>
    <w:multiLevelType w:val="multilevel"/>
    <w:tmpl w:val="BE22BFB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0642665"/>
    <w:multiLevelType w:val="multilevel"/>
    <w:tmpl w:val="703AC9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09332F2"/>
    <w:multiLevelType w:val="multilevel"/>
    <w:tmpl w:val="761468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1D45275"/>
    <w:multiLevelType w:val="multilevel"/>
    <w:tmpl w:val="4008C1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4722BC3"/>
    <w:multiLevelType w:val="multilevel"/>
    <w:tmpl w:val="0F2671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6AD248B6"/>
    <w:multiLevelType w:val="multilevel"/>
    <w:tmpl w:val="75B4FD68"/>
    <w:lvl w:ilvl="0">
      <w:start w:val="1"/>
      <w:numFmt w:val="bullet"/>
      <w:lvlText w:val="o"/>
      <w:lvlJc w:val="left"/>
      <w:pPr>
        <w:ind w:left="720" w:hanging="360"/>
      </w:pPr>
      <w:rPr>
        <w:rFonts w:ascii="Wingdings" w:hAnsi="Wingdings" w:hint="default"/>
        <w:b w:val="0"/>
        <w:bCs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14B0B29"/>
    <w:multiLevelType w:val="multilevel"/>
    <w:tmpl w:val="8AD473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1B44B28"/>
    <w:multiLevelType w:val="multilevel"/>
    <w:tmpl w:val="E8D2886E"/>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2A856E6"/>
    <w:multiLevelType w:val="multilevel"/>
    <w:tmpl w:val="D6D671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4FF3E83"/>
    <w:multiLevelType w:val="multilevel"/>
    <w:tmpl w:val="8D9E495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6667EB8"/>
    <w:multiLevelType w:val="multilevel"/>
    <w:tmpl w:val="6734C0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68642BC"/>
    <w:multiLevelType w:val="multilevel"/>
    <w:tmpl w:val="BE22BFB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26692234">
    <w:abstractNumId w:val="21"/>
  </w:num>
  <w:num w:numId="2" w16cid:durableId="952832013">
    <w:abstractNumId w:val="6"/>
  </w:num>
  <w:num w:numId="3" w16cid:durableId="1349991855">
    <w:abstractNumId w:val="11"/>
  </w:num>
  <w:num w:numId="4" w16cid:durableId="1898734854">
    <w:abstractNumId w:val="19"/>
  </w:num>
  <w:num w:numId="5" w16cid:durableId="1255479421">
    <w:abstractNumId w:val="0"/>
  </w:num>
  <w:num w:numId="6" w16cid:durableId="329987159">
    <w:abstractNumId w:val="23"/>
  </w:num>
  <w:num w:numId="7" w16cid:durableId="1198005635">
    <w:abstractNumId w:val="18"/>
  </w:num>
  <w:num w:numId="8" w16cid:durableId="464391917">
    <w:abstractNumId w:val="7"/>
  </w:num>
  <w:num w:numId="9" w16cid:durableId="1090465339">
    <w:abstractNumId w:val="28"/>
  </w:num>
  <w:num w:numId="10" w16cid:durableId="923874246">
    <w:abstractNumId w:val="27"/>
  </w:num>
  <w:num w:numId="11" w16cid:durableId="734204315">
    <w:abstractNumId w:val="15"/>
  </w:num>
  <w:num w:numId="12" w16cid:durableId="1814642475">
    <w:abstractNumId w:val="30"/>
  </w:num>
  <w:num w:numId="13" w16cid:durableId="1243878529">
    <w:abstractNumId w:val="22"/>
  </w:num>
  <w:num w:numId="14" w16cid:durableId="1064719566">
    <w:abstractNumId w:val="17"/>
  </w:num>
  <w:num w:numId="15" w16cid:durableId="1599678379">
    <w:abstractNumId w:val="26"/>
  </w:num>
  <w:num w:numId="16" w16cid:durableId="208421611">
    <w:abstractNumId w:val="12"/>
  </w:num>
  <w:num w:numId="17" w16cid:durableId="1348217013">
    <w:abstractNumId w:val="47"/>
  </w:num>
  <w:num w:numId="18" w16cid:durableId="1563130161">
    <w:abstractNumId w:val="14"/>
  </w:num>
  <w:num w:numId="19" w16cid:durableId="734358414">
    <w:abstractNumId w:val="42"/>
  </w:num>
  <w:num w:numId="20" w16cid:durableId="807819385">
    <w:abstractNumId w:val="40"/>
  </w:num>
  <w:num w:numId="21" w16cid:durableId="2082365713">
    <w:abstractNumId w:val="4"/>
  </w:num>
  <w:num w:numId="22" w16cid:durableId="835531893">
    <w:abstractNumId w:val="46"/>
  </w:num>
  <w:num w:numId="23" w16cid:durableId="1647464700">
    <w:abstractNumId w:val="37"/>
  </w:num>
  <w:num w:numId="24" w16cid:durableId="1536120405">
    <w:abstractNumId w:val="3"/>
  </w:num>
  <w:num w:numId="25" w16cid:durableId="2092311219">
    <w:abstractNumId w:val="25"/>
  </w:num>
  <w:num w:numId="26" w16cid:durableId="1967812275">
    <w:abstractNumId w:val="16"/>
  </w:num>
  <w:num w:numId="27" w16cid:durableId="1212688930">
    <w:abstractNumId w:val="38"/>
  </w:num>
  <w:num w:numId="28" w16cid:durableId="1428963724">
    <w:abstractNumId w:val="44"/>
  </w:num>
  <w:num w:numId="29" w16cid:durableId="1180004864">
    <w:abstractNumId w:val="39"/>
  </w:num>
  <w:num w:numId="30" w16cid:durableId="1402756141">
    <w:abstractNumId w:val="10"/>
  </w:num>
  <w:num w:numId="31" w16cid:durableId="926353610">
    <w:abstractNumId w:val="36"/>
  </w:num>
  <w:num w:numId="32" w16cid:durableId="728067573">
    <w:abstractNumId w:val="29"/>
  </w:num>
  <w:num w:numId="33" w16cid:durableId="1802769617">
    <w:abstractNumId w:val="8"/>
  </w:num>
  <w:num w:numId="34" w16cid:durableId="603150106">
    <w:abstractNumId w:val="9"/>
  </w:num>
  <w:num w:numId="35" w16cid:durableId="387656445">
    <w:abstractNumId w:val="43"/>
  </w:num>
  <w:num w:numId="36" w16cid:durableId="794718481">
    <w:abstractNumId w:val="31"/>
  </w:num>
  <w:num w:numId="37" w16cid:durableId="901520571">
    <w:abstractNumId w:val="24"/>
  </w:num>
  <w:num w:numId="38" w16cid:durableId="361366205">
    <w:abstractNumId w:val="1"/>
  </w:num>
  <w:num w:numId="39" w16cid:durableId="2134862129">
    <w:abstractNumId w:val="45"/>
  </w:num>
  <w:num w:numId="40" w16cid:durableId="1705015411">
    <w:abstractNumId w:val="32"/>
  </w:num>
  <w:num w:numId="41" w16cid:durableId="1798912140">
    <w:abstractNumId w:val="2"/>
  </w:num>
  <w:num w:numId="42" w16cid:durableId="824707241">
    <w:abstractNumId w:val="5"/>
  </w:num>
  <w:num w:numId="43" w16cid:durableId="408623363">
    <w:abstractNumId w:val="35"/>
  </w:num>
  <w:num w:numId="44" w16cid:durableId="1281260895">
    <w:abstractNumId w:val="13"/>
  </w:num>
  <w:num w:numId="45" w16cid:durableId="2065060331">
    <w:abstractNumId w:val="20"/>
  </w:num>
  <w:num w:numId="46" w16cid:durableId="1146623991">
    <w:abstractNumId w:val="33"/>
  </w:num>
  <w:num w:numId="47" w16cid:durableId="866720738">
    <w:abstractNumId w:val="41"/>
  </w:num>
  <w:num w:numId="48" w16cid:durableId="182041915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8DB"/>
    <w:rsid w:val="0001137F"/>
    <w:rsid w:val="00015F15"/>
    <w:rsid w:val="000A1D92"/>
    <w:rsid w:val="000B5FE9"/>
    <w:rsid w:val="000D3955"/>
    <w:rsid w:val="000F7930"/>
    <w:rsid w:val="00115186"/>
    <w:rsid w:val="00117910"/>
    <w:rsid w:val="001374E5"/>
    <w:rsid w:val="00163FC8"/>
    <w:rsid w:val="001D3C8A"/>
    <w:rsid w:val="001D7938"/>
    <w:rsid w:val="002028C0"/>
    <w:rsid w:val="00212F72"/>
    <w:rsid w:val="00257F94"/>
    <w:rsid w:val="002806B7"/>
    <w:rsid w:val="00296838"/>
    <w:rsid w:val="00324303"/>
    <w:rsid w:val="003255BF"/>
    <w:rsid w:val="00365851"/>
    <w:rsid w:val="003942BB"/>
    <w:rsid w:val="003A7BE9"/>
    <w:rsid w:val="003C1F15"/>
    <w:rsid w:val="003E7678"/>
    <w:rsid w:val="003F2F7C"/>
    <w:rsid w:val="004250A0"/>
    <w:rsid w:val="004C4C75"/>
    <w:rsid w:val="00500273"/>
    <w:rsid w:val="0053387A"/>
    <w:rsid w:val="00535940"/>
    <w:rsid w:val="00554536"/>
    <w:rsid w:val="005740FB"/>
    <w:rsid w:val="005B162F"/>
    <w:rsid w:val="005B5244"/>
    <w:rsid w:val="006338DB"/>
    <w:rsid w:val="0064304E"/>
    <w:rsid w:val="00690C73"/>
    <w:rsid w:val="006C03CF"/>
    <w:rsid w:val="006C6BA0"/>
    <w:rsid w:val="006D6D20"/>
    <w:rsid w:val="007234CD"/>
    <w:rsid w:val="00723534"/>
    <w:rsid w:val="007502AB"/>
    <w:rsid w:val="0078177D"/>
    <w:rsid w:val="00781AEA"/>
    <w:rsid w:val="007E239D"/>
    <w:rsid w:val="00833328"/>
    <w:rsid w:val="00880C94"/>
    <w:rsid w:val="00887F4D"/>
    <w:rsid w:val="008A4939"/>
    <w:rsid w:val="008D797C"/>
    <w:rsid w:val="008F4DD8"/>
    <w:rsid w:val="0091012C"/>
    <w:rsid w:val="00914B92"/>
    <w:rsid w:val="009700C5"/>
    <w:rsid w:val="009A48E1"/>
    <w:rsid w:val="009D3E5A"/>
    <w:rsid w:val="009F3F9C"/>
    <w:rsid w:val="00A05942"/>
    <w:rsid w:val="00A35D8E"/>
    <w:rsid w:val="00A44419"/>
    <w:rsid w:val="00A70E2A"/>
    <w:rsid w:val="00AB0DDC"/>
    <w:rsid w:val="00AD4F7A"/>
    <w:rsid w:val="00B07C6B"/>
    <w:rsid w:val="00B619ED"/>
    <w:rsid w:val="00C21189"/>
    <w:rsid w:val="00C262BA"/>
    <w:rsid w:val="00C30F4B"/>
    <w:rsid w:val="00C42C1B"/>
    <w:rsid w:val="00C67745"/>
    <w:rsid w:val="00C73E40"/>
    <w:rsid w:val="00D320C1"/>
    <w:rsid w:val="00D57F65"/>
    <w:rsid w:val="00D94895"/>
    <w:rsid w:val="00DA2BE2"/>
    <w:rsid w:val="00DF6A5C"/>
    <w:rsid w:val="00DF6B0D"/>
    <w:rsid w:val="00E07ACD"/>
    <w:rsid w:val="00E761DF"/>
    <w:rsid w:val="00EA4B17"/>
    <w:rsid w:val="00EB2FE6"/>
    <w:rsid w:val="00F31883"/>
    <w:rsid w:val="00FB68E2"/>
    <w:rsid w:val="00FE32D2"/>
    <w:rsid w:val="00FE6B18"/>
    <w:rsid w:val="00FE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AA4B2"/>
  <w15:docId w15:val="{388D928A-3F3B-6142-B0F1-A70CE2C72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sz w:val="24"/>
        <w:szCs w:val="24"/>
        <w:lang w:val="en-US" w:eastAsia="en-US" w:bidi="ar-SA"/>
      </w:rPr>
    </w:rPrDefault>
    <w:pPrDefault>
      <w:pPr>
        <w:spacing w:after="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31883"/>
    <w:pPr>
      <w:outlineLvl w:val="0"/>
    </w:pPr>
    <w:rPr>
      <w:b/>
      <w:sz w:val="28"/>
      <w:szCs w:val="28"/>
    </w:rPr>
  </w:style>
  <w:style w:type="paragraph" w:styleId="Heading2">
    <w:name w:val="heading 2"/>
    <w:basedOn w:val="Normal"/>
    <w:next w:val="Normal"/>
    <w:link w:val="Heading2Char"/>
    <w:uiPriority w:val="9"/>
    <w:unhideWhenUsed/>
    <w:qFormat/>
    <w:rsid w:val="00F31883"/>
    <w:pPr>
      <w:outlineLvl w:val="1"/>
    </w:pPr>
    <w:rPr>
      <w:b/>
      <w:color w:val="0070C0"/>
      <w:sz w:val="28"/>
      <w:szCs w:val="28"/>
    </w:rPr>
  </w:style>
  <w:style w:type="paragraph" w:styleId="Heading3">
    <w:name w:val="heading 3"/>
    <w:basedOn w:val="Normal"/>
    <w:next w:val="Normal"/>
    <w:uiPriority w:val="9"/>
    <w:semiHidden/>
    <w:unhideWhenUsed/>
    <w:qFormat/>
    <w:pPr>
      <w:spacing w:line="240" w:lineRule="auto"/>
      <w:outlineLvl w:val="2"/>
    </w:pPr>
    <w:rPr>
      <w:b/>
      <w:color w:val="000000"/>
      <w:sz w:val="26"/>
      <w:szCs w:val="26"/>
      <w:shd w:val="clear" w:color="auto" w:fill="D4EBFF"/>
    </w:rPr>
  </w:style>
  <w:style w:type="paragraph" w:styleId="Heading4">
    <w:name w:val="heading 4"/>
    <w:basedOn w:val="Normal"/>
    <w:next w:val="Normal"/>
    <w:uiPriority w:val="9"/>
    <w:semiHidden/>
    <w:unhideWhenUsed/>
    <w:qFormat/>
    <w:pPr>
      <w:keepNext/>
      <w:keepLines/>
      <w:spacing w:line="268" w:lineRule="auto"/>
      <w:outlineLvl w:val="3"/>
    </w:pPr>
    <w:rPr>
      <w:i/>
    </w:rPr>
  </w:style>
  <w:style w:type="paragraph" w:styleId="Heading5">
    <w:name w:val="heading 5"/>
    <w:basedOn w:val="Normal"/>
    <w:next w:val="Normal"/>
    <w:uiPriority w:val="9"/>
    <w:semiHidden/>
    <w:unhideWhenUsed/>
    <w:qFormat/>
    <w:pPr>
      <w:keepNext/>
      <w:keepLines/>
      <w:spacing w:before="24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31883"/>
    <w:pPr>
      <w:keepNext/>
      <w:keepLines/>
      <w:spacing w:before="240" w:after="60" w:line="240" w:lineRule="auto"/>
      <w:jc w:val="center"/>
    </w:pPr>
    <w:rPr>
      <w:rFonts w:ascii="Montserrat" w:eastAsia="Georgia" w:hAnsi="Montserrat" w:cs="Georgia"/>
      <w:b/>
      <w:iCs/>
      <w:color w:val="FFFFFF" w:themeColor="background1"/>
      <w:sz w:val="52"/>
      <w:szCs w:val="52"/>
    </w:rPr>
  </w:style>
  <w:style w:type="paragraph" w:styleId="Subtitle">
    <w:name w:val="Subtitle"/>
    <w:basedOn w:val="Normal"/>
    <w:next w:val="Normal"/>
    <w:uiPriority w:val="11"/>
    <w:qFormat/>
    <w:pPr>
      <w:keepNext/>
      <w:keepLines/>
      <w:spacing w:after="240"/>
    </w:pPr>
    <w:rPr>
      <w:rFonts w:ascii="Open Sans Semibold" w:eastAsia="Open Sans Semibold" w:hAnsi="Open Sans Semibold" w:cs="Open Sans Semibold"/>
      <w:i/>
      <w:sz w:val="28"/>
      <w:szCs w:val="28"/>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table" w:customStyle="1" w:styleId="a0">
    <w:name w:val="a0"/>
    <w:basedOn w:val="TableNormal"/>
    <w:tblPr>
      <w:tblStyleRowBandSize w:val="1"/>
      <w:tblStyleColBandSize w:val="1"/>
      <w:tblCellMar>
        <w:top w:w="100" w:type="dxa"/>
        <w:left w:w="100" w:type="dxa"/>
        <w:bottom w:w="100" w:type="dxa"/>
        <w:right w:w="100" w:type="dxa"/>
      </w:tblCellMar>
    </w:tblPr>
  </w:style>
  <w:style w:type="table" w:customStyle="1" w:styleId="a1">
    <w:name w:val="a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TitleChar">
    <w:name w:val="Title Char"/>
    <w:basedOn w:val="DefaultParagraphFont"/>
    <w:link w:val="Title"/>
    <w:uiPriority w:val="10"/>
    <w:rsid w:val="00F31883"/>
    <w:rPr>
      <w:rFonts w:ascii="Montserrat" w:eastAsia="Georgia" w:hAnsi="Montserrat" w:cs="Georgia"/>
      <w:b/>
      <w:iCs/>
      <w:color w:val="FFFFFF" w:themeColor="background1"/>
      <w:sz w:val="52"/>
      <w:szCs w:val="52"/>
    </w:rPr>
  </w:style>
  <w:style w:type="paragraph" w:styleId="Header">
    <w:name w:val="header"/>
    <w:basedOn w:val="Normal"/>
    <w:link w:val="HeaderChar"/>
    <w:uiPriority w:val="99"/>
    <w:unhideWhenUsed/>
    <w:rsid w:val="007234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4CD"/>
  </w:style>
  <w:style w:type="paragraph" w:styleId="Footer">
    <w:name w:val="footer"/>
    <w:basedOn w:val="Normal"/>
    <w:link w:val="FooterChar"/>
    <w:uiPriority w:val="99"/>
    <w:unhideWhenUsed/>
    <w:rsid w:val="007502AB"/>
    <w:pPr>
      <w:spacing w:after="0"/>
      <w:ind w:left="-900" w:right="-720"/>
    </w:pPr>
    <w:rPr>
      <w:iCs/>
      <w:color w:val="0070C0"/>
      <w:sz w:val="16"/>
      <w:szCs w:val="16"/>
    </w:rPr>
  </w:style>
  <w:style w:type="character" w:customStyle="1" w:styleId="FooterChar">
    <w:name w:val="Footer Char"/>
    <w:basedOn w:val="DefaultParagraphFont"/>
    <w:link w:val="Footer"/>
    <w:uiPriority w:val="99"/>
    <w:rsid w:val="007502AB"/>
    <w:rPr>
      <w:iCs/>
      <w:color w:val="0070C0"/>
      <w:sz w:val="16"/>
      <w:szCs w:val="16"/>
    </w:rPr>
  </w:style>
  <w:style w:type="paragraph" w:styleId="ListParagraph">
    <w:name w:val="List Paragraph"/>
    <w:basedOn w:val="Normal"/>
    <w:uiPriority w:val="34"/>
    <w:qFormat/>
    <w:rsid w:val="00DF6A5C"/>
    <w:pPr>
      <w:ind w:left="720"/>
      <w:contextualSpacing/>
    </w:pPr>
  </w:style>
  <w:style w:type="character" w:styleId="Hyperlink">
    <w:name w:val="Hyperlink"/>
    <w:basedOn w:val="DefaultParagraphFont"/>
    <w:uiPriority w:val="99"/>
    <w:unhideWhenUsed/>
    <w:rsid w:val="001374E5"/>
    <w:rPr>
      <w:color w:val="0000FF" w:themeColor="hyperlink"/>
      <w:u w:val="single"/>
    </w:rPr>
  </w:style>
  <w:style w:type="character" w:customStyle="1" w:styleId="UnresolvedMention1">
    <w:name w:val="Unresolved Mention1"/>
    <w:basedOn w:val="DefaultParagraphFont"/>
    <w:uiPriority w:val="99"/>
    <w:semiHidden/>
    <w:unhideWhenUsed/>
    <w:rsid w:val="001374E5"/>
    <w:rPr>
      <w:color w:val="605E5C"/>
      <w:shd w:val="clear" w:color="auto" w:fill="E1DFDD"/>
    </w:rPr>
  </w:style>
  <w:style w:type="character" w:customStyle="1" w:styleId="Heading1Char">
    <w:name w:val="Heading 1 Char"/>
    <w:basedOn w:val="DefaultParagraphFont"/>
    <w:link w:val="Heading1"/>
    <w:uiPriority w:val="9"/>
    <w:rsid w:val="00914B92"/>
    <w:rPr>
      <w:b/>
      <w:sz w:val="28"/>
      <w:szCs w:val="28"/>
    </w:rPr>
  </w:style>
  <w:style w:type="character" w:customStyle="1" w:styleId="Heading2Char">
    <w:name w:val="Heading 2 Char"/>
    <w:basedOn w:val="DefaultParagraphFont"/>
    <w:link w:val="Heading2"/>
    <w:uiPriority w:val="9"/>
    <w:rsid w:val="00914B92"/>
    <w:rPr>
      <w:b/>
      <w:color w:val="0070C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0.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hyperlink" Target="http://www.phila.gov/engagement-toolkit"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hila.gov/engagement-toolkit"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8F7346D5C1A64FAEC8680729747F53" ma:contentTypeVersion="16" ma:contentTypeDescription="Create a new document." ma:contentTypeScope="" ma:versionID="c3d20f06dcc2f18d68403b7e1221406e">
  <xsd:schema xmlns:xsd="http://www.w3.org/2001/XMLSchema" xmlns:xs="http://www.w3.org/2001/XMLSchema" xmlns:p="http://schemas.microsoft.com/office/2006/metadata/properties" xmlns:ns2="eff0c069-b0aa-4f54-bc73-e8dc6bb8f06d" xmlns:ns3="9682d12b-5802-4ea6-be1f-0b8351c93f04" xmlns:ns4="http://schemas.microsoft.com/sharepoint/v4" targetNamespace="http://schemas.microsoft.com/office/2006/metadata/properties" ma:root="true" ma:fieldsID="c4a60c530c4fa44ccb66ba124d5ae739" ns2:_="" ns3:_="" ns4:_="">
    <xsd:import namespace="eff0c069-b0aa-4f54-bc73-e8dc6bb8f06d"/>
    <xsd:import namespace="9682d12b-5802-4ea6-be1f-0b8351c93f04"/>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0c069-b0aa-4f54-bc73-e8dc6bb8f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9eb18d0-8512-43c1-978b-efa5dabb07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82d12b-5802-4ea6-be1f-0b8351c93f0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c4b96af-e4c5-4f83-8a37-e17e6a08cfe8}" ma:internalName="TaxCatchAll" ma:showField="CatchAllData" ma:web="9682d12b-5802-4ea6-be1f-0b8351c93f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682d12b-5802-4ea6-be1f-0b8351c93f04" xsi:nil="true"/>
    <lcf76f155ced4ddcb4097134ff3c332f xmlns="eff0c069-b0aa-4f54-bc73-e8dc6bb8f06d">
      <Terms xmlns="http://schemas.microsoft.com/office/infopath/2007/PartnerControls"/>
    </lcf76f155ced4ddcb4097134ff3c332f>
    <SharedWithUsers xmlns="9682d12b-5802-4ea6-be1f-0b8351c93f04">
      <UserInfo>
        <DisplayName/>
        <AccountId xsi:nil="true"/>
        <AccountType/>
      </UserInfo>
    </SharedWithUsers>
    <IconOverlay xmlns="http://schemas.microsoft.com/sharepoint/v4" xsi:nil="true"/>
  </documentManagement>
</p:properties>
</file>

<file path=customXml/itemProps1.xml><?xml version="1.0" encoding="utf-8"?>
<ds:datastoreItem xmlns:ds="http://schemas.openxmlformats.org/officeDocument/2006/customXml" ds:itemID="{324B76C9-7A81-4CBD-B3FE-96573FB13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0c069-b0aa-4f54-bc73-e8dc6bb8f06d"/>
    <ds:schemaRef ds:uri="9682d12b-5802-4ea6-be1f-0b8351c93f0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A3622F-F25E-4414-BC53-FA042363715C}">
  <ds:schemaRefs>
    <ds:schemaRef ds:uri="http://schemas.microsoft.com/sharepoint/v3/contenttype/forms"/>
  </ds:schemaRefs>
</ds:datastoreItem>
</file>

<file path=customXml/itemProps3.xml><?xml version="1.0" encoding="utf-8"?>
<ds:datastoreItem xmlns:ds="http://schemas.openxmlformats.org/officeDocument/2006/customXml" ds:itemID="{9C4045E1-1C5D-4A68-A98B-3DBE56357E2A}">
  <ds:schemaRefs>
    <ds:schemaRef ds:uri="http://schemas.microsoft.com/office/2006/metadata/properties"/>
    <ds:schemaRef ds:uri="http://schemas.microsoft.com/office/infopath/2007/PartnerControls"/>
    <ds:schemaRef ds:uri="9682d12b-5802-4ea6-be1f-0b8351c93f04"/>
    <ds:schemaRef ds:uri="eff0c069-b0aa-4f54-bc73-e8dc6bb8f06d"/>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Pages>
  <Words>105</Words>
  <Characters>600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Andrea Ngan</cp:lastModifiedBy>
  <cp:revision>47</cp:revision>
  <cp:lastPrinted>2022-12-23T15:39:00Z</cp:lastPrinted>
  <dcterms:created xsi:type="dcterms:W3CDTF">2022-12-07T18:36:00Z</dcterms:created>
  <dcterms:modified xsi:type="dcterms:W3CDTF">2023-12-05T18:05:00Z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0x010100A88F7346D5C1A64FAEC8680729747F53</vt:lpwstr>
  </property>
  <property fmtid="{D5CDD505-2E9C-101B-9397-08002B2CF9AE}" pid="4" name="MediaServiceImageTags">
    <vt:lpwstr/>
  </property>
  <property fmtid="{D5CDD505-2E9C-101B-9397-08002B2CF9AE}" pid="5" name="Order">
    <vt:r8>1655200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y fmtid="{D5CDD505-2E9C-101B-9397-08002B2CF9AE}" pid="11" name="_SharedFileIndex">
    <vt:lpwstr/>
  </property>
  <property fmtid="{D5CDD505-2E9C-101B-9397-08002B2CF9AE}" pid="12" name="_SourceUrl">
    <vt:lpwstr/>
  </property>
</Properties>
</file>